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3A4E" w14:textId="075B9925" w:rsidR="00485B64" w:rsidRPr="00171E07" w:rsidRDefault="00485B64">
      <w:pPr>
        <w:rPr>
          <w:rFonts w:asciiTheme="minorHAnsi" w:hAnsiTheme="minorHAnsi" w:cstheme="minorHAnsi"/>
        </w:rPr>
      </w:pPr>
    </w:p>
    <w:p w14:paraId="30C888D8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18369D63" w14:textId="77777777" w:rsidR="00485B64" w:rsidRPr="00171E07" w:rsidRDefault="00485B64">
      <w:pPr>
        <w:rPr>
          <w:rFonts w:asciiTheme="minorHAnsi" w:hAnsiTheme="minorHAnsi" w:cstheme="minorHAnsi"/>
        </w:rPr>
      </w:pPr>
    </w:p>
    <w:tbl>
      <w:tblPr>
        <w:tblStyle w:val="TableGrid"/>
        <w:tblW w:w="9212" w:type="dxa"/>
        <w:jc w:val="center"/>
        <w:tblLook w:val="04A0" w:firstRow="1" w:lastRow="0" w:firstColumn="1" w:lastColumn="0" w:noHBand="0" w:noVBand="1"/>
      </w:tblPr>
      <w:tblGrid>
        <w:gridCol w:w="9212"/>
      </w:tblGrid>
      <w:tr w:rsidR="00485B64" w:rsidRPr="00171E07" w14:paraId="53569D0F" w14:textId="77777777">
        <w:trPr>
          <w:jc w:val="center"/>
        </w:trPr>
        <w:tc>
          <w:tcPr>
            <w:tcW w:w="9212" w:type="dxa"/>
            <w:shd w:val="clear" w:color="auto" w:fill="auto"/>
          </w:tcPr>
          <w:p w14:paraId="2C5F02D0" w14:textId="77777777" w:rsidR="00393A2D" w:rsidRPr="00171E07" w:rsidRDefault="00393A2D" w:rsidP="00393A2D">
            <w:pPr>
              <w:pStyle w:val="NoSpacing"/>
              <w:rPr>
                <w:rFonts w:cstheme="minorHAnsi"/>
                <w:szCs w:val="24"/>
                <w:lang w:val="fr-FR"/>
              </w:rPr>
            </w:pPr>
            <w:r w:rsidRPr="00171E07">
              <w:rPr>
                <w:rFonts w:cstheme="minorHAnsi"/>
                <w:noProof/>
                <w:szCs w:val="24"/>
                <w:lang w:val="en-US"/>
              </w:rPr>
              <w:drawing>
                <wp:anchor distT="0" distB="9525" distL="114300" distR="123190" simplePos="0" relativeHeight="251660288" behindDoc="0" locked="0" layoutInCell="1" allowOverlap="1" wp14:anchorId="79C6E455" wp14:editId="01154A3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107950</wp:posOffset>
                  </wp:positionV>
                  <wp:extent cx="2777490" cy="1032510"/>
                  <wp:effectExtent l="0" t="0" r="3810" b="0"/>
                  <wp:wrapSquare wrapText="bothSides"/>
                  <wp:docPr id="1" name="Picture 5" descr="logoscola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logoscola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FBB01E" w14:textId="77777777" w:rsidR="00393A2D" w:rsidRPr="00171E07" w:rsidRDefault="00393A2D" w:rsidP="00393A2D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171E07">
              <w:rPr>
                <w:rFonts w:cstheme="minorHAnsi"/>
                <w:sz w:val="32"/>
                <w:szCs w:val="32"/>
                <w:lang w:val="fr-FR"/>
              </w:rPr>
              <w:t>École Européenne de Bruxelles III</w:t>
            </w:r>
          </w:p>
          <w:p w14:paraId="79A03E78" w14:textId="77777777" w:rsidR="00393A2D" w:rsidRPr="00171E07" w:rsidRDefault="00393A2D" w:rsidP="00393A2D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171E07">
              <w:rPr>
                <w:rFonts w:cstheme="minorHAnsi"/>
                <w:sz w:val="32"/>
                <w:szCs w:val="32"/>
                <w:lang w:val="fr-FR"/>
              </w:rPr>
              <w:t>Examen de Mathématiques</w:t>
            </w:r>
          </w:p>
          <w:p w14:paraId="52B0C8EE" w14:textId="77777777" w:rsidR="008C0407" w:rsidRPr="0002661C" w:rsidRDefault="008C0407" w:rsidP="008C0407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b/>
                <w:sz w:val="32"/>
                <w:szCs w:val="32"/>
                <w:lang w:val="fr-FR"/>
              </w:rPr>
              <w:t xml:space="preserve">S5 </w:t>
            </w:r>
            <w:r>
              <w:rPr>
                <w:rFonts w:cstheme="minorHAnsi"/>
                <w:b/>
                <w:sz w:val="32"/>
                <w:szCs w:val="32"/>
                <w:lang w:val="fr-FR"/>
              </w:rPr>
              <w:t xml:space="preserve">- </w:t>
            </w:r>
            <w:r w:rsidRPr="0002661C">
              <w:rPr>
                <w:rFonts w:cstheme="minorHAnsi"/>
                <w:b/>
                <w:sz w:val="32"/>
                <w:szCs w:val="32"/>
                <w:lang w:val="fr-FR"/>
              </w:rPr>
              <w:t>6 périodes</w:t>
            </w:r>
          </w:p>
          <w:p w14:paraId="63192D59" w14:textId="77777777" w:rsidR="008C0407" w:rsidRPr="0002661C" w:rsidRDefault="008C0407" w:rsidP="008C0407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sz w:val="32"/>
                <w:szCs w:val="32"/>
                <w:lang w:val="fr-FR"/>
              </w:rPr>
              <w:t>M. Védrine</w:t>
            </w:r>
          </w:p>
          <w:p w14:paraId="63C3BE47" w14:textId="77777777" w:rsidR="00485B64" w:rsidRDefault="008C0407" w:rsidP="008C0407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>Mercredi</w:t>
            </w:r>
            <w:r w:rsidRPr="0002661C">
              <w:rPr>
                <w:rFonts w:cstheme="minorHAnsi"/>
                <w:sz w:val="32"/>
                <w:szCs w:val="32"/>
                <w:lang w:val="fr-FR"/>
              </w:rPr>
              <w:t xml:space="preserve"> 1</w:t>
            </w:r>
            <w:r>
              <w:rPr>
                <w:rFonts w:cstheme="minorHAnsi"/>
                <w:sz w:val="32"/>
                <w:szCs w:val="32"/>
                <w:lang w:val="fr-FR"/>
              </w:rPr>
              <w:t>6</w:t>
            </w:r>
            <w:r w:rsidRPr="0002661C">
              <w:rPr>
                <w:rFonts w:cstheme="minorHAnsi"/>
                <w:sz w:val="32"/>
                <w:szCs w:val="32"/>
                <w:lang w:val="fr-FR"/>
              </w:rPr>
              <w:t xml:space="preserve"> décembre 20</w:t>
            </w:r>
            <w:r>
              <w:rPr>
                <w:rFonts w:cstheme="minorHAnsi"/>
                <w:sz w:val="32"/>
                <w:szCs w:val="32"/>
                <w:lang w:val="fr-FR"/>
              </w:rPr>
              <w:t>20</w:t>
            </w:r>
          </w:p>
          <w:p w14:paraId="0BC65925" w14:textId="287320F2" w:rsidR="008C0407" w:rsidRPr="00171E07" w:rsidRDefault="008C0407" w:rsidP="008C0407">
            <w:pPr>
              <w:pStyle w:val="NoSpacing"/>
              <w:jc w:val="right"/>
              <w:rPr>
                <w:rFonts w:cstheme="minorHAnsi"/>
                <w:szCs w:val="24"/>
                <w:lang w:val="fr-FR"/>
              </w:rPr>
            </w:pPr>
          </w:p>
        </w:tc>
      </w:tr>
    </w:tbl>
    <w:p w14:paraId="3CD42044" w14:textId="3E033A65" w:rsidR="00485B64" w:rsidRPr="00171E07" w:rsidRDefault="00485B64">
      <w:pPr>
        <w:pStyle w:val="NoSpacing"/>
        <w:rPr>
          <w:rFonts w:cstheme="minorHAnsi"/>
          <w:szCs w:val="24"/>
          <w:lang w:val="fr-FR"/>
        </w:rPr>
      </w:pPr>
    </w:p>
    <w:p w14:paraId="4792FE51" w14:textId="59F0DBBC" w:rsidR="00393A2D" w:rsidRPr="00171E07" w:rsidRDefault="00393A2D" w:rsidP="00393A2D">
      <w:pPr>
        <w:pStyle w:val="NoSpacing"/>
        <w:jc w:val="center"/>
        <w:rPr>
          <w:rFonts w:cstheme="minorHAnsi"/>
          <w:b/>
          <w:bCs/>
          <w:sz w:val="56"/>
          <w:szCs w:val="56"/>
          <w:lang w:val="fr-FR"/>
        </w:rPr>
      </w:pPr>
      <w:r w:rsidRPr="00171E07">
        <w:rPr>
          <w:rFonts w:cstheme="minorHAnsi"/>
          <w:b/>
          <w:bCs/>
          <w:sz w:val="56"/>
          <w:szCs w:val="56"/>
          <w:lang w:val="fr-FR"/>
        </w:rPr>
        <w:t>Partie B</w:t>
      </w:r>
    </w:p>
    <w:p w14:paraId="6D333793" w14:textId="0D6E713E" w:rsidR="00393A2D" w:rsidRPr="00171E07" w:rsidRDefault="00393A2D" w:rsidP="00393A2D">
      <w:pPr>
        <w:pStyle w:val="NoSpacing"/>
        <w:jc w:val="center"/>
        <w:rPr>
          <w:rFonts w:cstheme="minorHAnsi"/>
          <w:b/>
          <w:bCs/>
          <w:sz w:val="56"/>
          <w:szCs w:val="56"/>
          <w:lang w:val="fr-FR"/>
        </w:rPr>
      </w:pPr>
      <w:r w:rsidRPr="00171E07">
        <w:rPr>
          <w:rFonts w:cstheme="minorHAnsi"/>
          <w:b/>
          <w:bCs/>
          <w:sz w:val="56"/>
          <w:szCs w:val="56"/>
          <w:lang w:val="fr-FR"/>
        </w:rPr>
        <w:t>Calculatrice scientifique non graphique</w:t>
      </w:r>
    </w:p>
    <w:p w14:paraId="60FB0022" w14:textId="724E9CD5" w:rsidR="00393A2D" w:rsidRPr="00171E07" w:rsidRDefault="00393A2D" w:rsidP="00393A2D">
      <w:pPr>
        <w:pStyle w:val="NoSpacing"/>
        <w:jc w:val="center"/>
        <w:rPr>
          <w:rFonts w:cstheme="minorHAnsi"/>
          <w:b/>
          <w:bCs/>
          <w:sz w:val="56"/>
          <w:szCs w:val="56"/>
          <w:lang w:val="fr-FR"/>
        </w:rPr>
      </w:pPr>
      <w:r w:rsidRPr="00171E07">
        <w:rPr>
          <w:rFonts w:cstheme="minorHAnsi"/>
          <w:b/>
          <w:bCs/>
          <w:sz w:val="56"/>
          <w:szCs w:val="56"/>
          <w:lang w:val="fr-FR"/>
        </w:rPr>
        <w:t>autorisée</w:t>
      </w:r>
    </w:p>
    <w:p w14:paraId="60E7ED8C" w14:textId="77777777" w:rsidR="00393A2D" w:rsidRPr="00171E07" w:rsidRDefault="00393A2D" w:rsidP="00393A2D">
      <w:pPr>
        <w:pStyle w:val="NoSpacing"/>
        <w:rPr>
          <w:rFonts w:cstheme="minorHAnsi"/>
          <w:szCs w:val="24"/>
          <w:lang w:val="fr-FR"/>
        </w:rPr>
      </w:pPr>
    </w:p>
    <w:p w14:paraId="3C910A79" w14:textId="77777777" w:rsidR="00393A2D" w:rsidRPr="00171E07" w:rsidRDefault="00393A2D" w:rsidP="00393A2D">
      <w:pPr>
        <w:pStyle w:val="NoSpacing"/>
        <w:rPr>
          <w:rFonts w:cstheme="minorHAnsi"/>
          <w:szCs w:val="24"/>
          <w:lang w:val="fr-FR"/>
        </w:rPr>
      </w:pPr>
    </w:p>
    <w:p w14:paraId="234B8C0A" w14:textId="3C78D48E" w:rsidR="00393A2D" w:rsidRPr="00171E07" w:rsidRDefault="00393A2D" w:rsidP="00393A2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171E07">
        <w:rPr>
          <w:rFonts w:cstheme="minorHAnsi"/>
          <w:sz w:val="32"/>
          <w:szCs w:val="32"/>
          <w:lang w:val="fr-FR"/>
        </w:rPr>
        <w:t xml:space="preserve">Cette partie B comporte 4 exercices </w:t>
      </w:r>
      <w:r w:rsidRPr="00171E07">
        <w:rPr>
          <w:rFonts w:cstheme="minorHAnsi"/>
          <w:b/>
          <w:bCs/>
          <w:sz w:val="32"/>
          <w:szCs w:val="32"/>
          <w:lang w:val="fr-FR"/>
        </w:rPr>
        <w:t>indépendants</w:t>
      </w:r>
    </w:p>
    <w:p w14:paraId="24482B6F" w14:textId="60BAB010" w:rsidR="00393A2D" w:rsidRPr="00171E07" w:rsidRDefault="00393A2D" w:rsidP="00393A2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171E07">
        <w:rPr>
          <w:rFonts w:cstheme="minorHAnsi"/>
          <w:sz w:val="32"/>
          <w:szCs w:val="32"/>
          <w:lang w:val="fr-FR"/>
        </w:rPr>
        <w:t>Elle est notée sur un total de 70 points.</w:t>
      </w:r>
    </w:p>
    <w:p w14:paraId="7FB705F4" w14:textId="77777777" w:rsidR="00393A2D" w:rsidRPr="00171E07" w:rsidRDefault="00393A2D" w:rsidP="00393A2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171E07">
        <w:rPr>
          <w:rFonts w:cstheme="minorHAnsi"/>
          <w:sz w:val="32"/>
          <w:szCs w:val="32"/>
          <w:lang w:val="fr-FR"/>
        </w:rPr>
        <w:t>Toutes les réponses doivent être justifiées clairement.</w:t>
      </w:r>
    </w:p>
    <w:p w14:paraId="2B6C7088" w14:textId="217ED4CA" w:rsidR="00393A2D" w:rsidRPr="00171E07" w:rsidRDefault="000E1E83" w:rsidP="00393A2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171E07">
        <w:rPr>
          <w:rFonts w:cstheme="minorHAnsi"/>
          <w:sz w:val="32"/>
          <w:szCs w:val="32"/>
          <w:lang w:val="fr-FR"/>
        </w:rPr>
        <w:t>C</w:t>
      </w:r>
      <w:r w:rsidR="00393A2D" w:rsidRPr="00171E07">
        <w:rPr>
          <w:rFonts w:cstheme="minorHAnsi"/>
          <w:sz w:val="32"/>
          <w:szCs w:val="32"/>
          <w:lang w:val="fr-FR"/>
        </w:rPr>
        <w:t>haque exercice</w:t>
      </w:r>
      <w:r w:rsidRPr="00171E07">
        <w:rPr>
          <w:rFonts w:cstheme="minorHAnsi"/>
          <w:sz w:val="32"/>
          <w:szCs w:val="32"/>
          <w:lang w:val="fr-FR"/>
        </w:rPr>
        <w:t xml:space="preserve"> doit être commencé</w:t>
      </w:r>
      <w:r w:rsidR="00393A2D" w:rsidRPr="00171E07">
        <w:rPr>
          <w:rFonts w:cstheme="minorHAnsi"/>
          <w:sz w:val="32"/>
          <w:szCs w:val="32"/>
          <w:lang w:val="fr-FR"/>
        </w:rPr>
        <w:t xml:space="preserve"> en haut d’une nouvelle page.</w:t>
      </w:r>
    </w:p>
    <w:p w14:paraId="7A25D3DD" w14:textId="58FB3A18" w:rsidR="00393A2D" w:rsidRPr="00171E07" w:rsidRDefault="00393A2D" w:rsidP="00393A2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171E07">
        <w:rPr>
          <w:rFonts w:cstheme="minorHAnsi"/>
          <w:sz w:val="32"/>
          <w:szCs w:val="32"/>
          <w:lang w:val="fr-FR"/>
        </w:rPr>
        <w:t xml:space="preserve">Durée : </w:t>
      </w:r>
      <w:r w:rsidR="008237DF">
        <w:rPr>
          <w:rFonts w:cstheme="minorHAnsi"/>
          <w:sz w:val="32"/>
          <w:szCs w:val="32"/>
          <w:lang w:val="fr-FR"/>
        </w:rPr>
        <w:t>90</w:t>
      </w:r>
      <w:r w:rsidRPr="00171E07">
        <w:rPr>
          <w:rFonts w:cstheme="minorHAnsi"/>
          <w:sz w:val="32"/>
          <w:szCs w:val="32"/>
          <w:lang w:val="fr-FR"/>
        </w:rPr>
        <w:t xml:space="preserve"> minutes.</w:t>
      </w:r>
    </w:p>
    <w:p w14:paraId="62D91A16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3DCAA877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22ADBB58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7DF8D7D6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4E7D27C6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326BBAA9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69E4B62A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062D621F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1619F237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7C6DEF3C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207FC709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61037005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5BED6228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3CDB796A" w14:textId="77777777" w:rsidR="00485B64" w:rsidRPr="00171E07" w:rsidRDefault="00485B64">
      <w:pPr>
        <w:rPr>
          <w:rFonts w:asciiTheme="minorHAnsi" w:hAnsiTheme="minorHAnsi" w:cstheme="minorHAnsi"/>
        </w:rPr>
      </w:pPr>
    </w:p>
    <w:p w14:paraId="66232283" w14:textId="59C42E2F" w:rsidR="00393A2D" w:rsidRPr="00171E07" w:rsidRDefault="00393A2D">
      <w:pPr>
        <w:suppressAutoHyphens w:val="0"/>
        <w:rPr>
          <w:rFonts w:asciiTheme="minorHAnsi" w:hAnsiTheme="minorHAnsi" w:cstheme="minorHAnsi"/>
        </w:rPr>
      </w:pPr>
      <w:r w:rsidRPr="00171E07">
        <w:rPr>
          <w:rFonts w:asciiTheme="minorHAnsi" w:hAnsiTheme="minorHAnsi" w:cstheme="minorHAnsi"/>
        </w:rPr>
        <w:br w:type="page"/>
      </w:r>
    </w:p>
    <w:p w14:paraId="562CA614" w14:textId="77777777" w:rsidR="00485B64" w:rsidRPr="00171E07" w:rsidRDefault="00485B64">
      <w:pPr>
        <w:rPr>
          <w:rFonts w:asciiTheme="minorHAnsi" w:hAnsiTheme="minorHAnsi"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776"/>
        <w:gridCol w:w="709"/>
      </w:tblGrid>
      <w:tr w:rsidR="0004682F" w:rsidRPr="00171E07" w14:paraId="5B69E345" w14:textId="77777777" w:rsidTr="00E33A96">
        <w:tc>
          <w:tcPr>
            <w:tcW w:w="10485" w:type="dxa"/>
            <w:gridSpan w:val="2"/>
            <w:vAlign w:val="center"/>
          </w:tcPr>
          <w:p w14:paraId="01EE09F8" w14:textId="733864FE" w:rsidR="0004682F" w:rsidRPr="00171E07" w:rsidRDefault="0004682F" w:rsidP="0004682F">
            <w:pPr>
              <w:jc w:val="center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</w:rPr>
              <w:t xml:space="preserve">Exercice 1 – </w:t>
            </w:r>
            <w:r w:rsidR="00491FE9" w:rsidRPr="00171E07">
              <w:rPr>
                <w:rFonts w:asciiTheme="minorHAnsi" w:hAnsiTheme="minorHAnsi" w:cstheme="minorHAnsi"/>
                <w:b/>
              </w:rPr>
              <w:t>Fonctions du second degré</w:t>
            </w:r>
          </w:p>
        </w:tc>
      </w:tr>
      <w:tr w:rsidR="0004682F" w:rsidRPr="00171E07" w14:paraId="465EA569" w14:textId="532790D1" w:rsidTr="00903650">
        <w:trPr>
          <w:trHeight w:val="10736"/>
        </w:trPr>
        <w:tc>
          <w:tcPr>
            <w:tcW w:w="9776" w:type="dxa"/>
            <w:vAlign w:val="center"/>
          </w:tcPr>
          <w:p w14:paraId="5F9A6F9B" w14:textId="415FAA2B" w:rsidR="0004682F" w:rsidRPr="00171E07" w:rsidRDefault="00491FE9" w:rsidP="00BD431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On considère deux fonctions</w:t>
            </w:r>
            <w:r w:rsidR="0004682F" w:rsidRPr="00171E07">
              <w:rPr>
                <w:rFonts w:asciiTheme="minorHAnsi" w:hAnsiTheme="minorHAnsi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04682F" w:rsidRPr="00171E07">
              <w:rPr>
                <w:rFonts w:asciiTheme="minorHAnsi" w:hAnsiTheme="minorHAnsi" w:cstheme="minorHAnsi"/>
              </w:rPr>
              <w:t xml:space="preserve"> </w:t>
            </w:r>
            <w:r w:rsidRPr="00171E07">
              <w:rPr>
                <w:rFonts w:asciiTheme="minorHAnsi" w:hAnsiTheme="minorHAnsi" w:cstheme="minorHAnsi"/>
              </w:rPr>
              <w:t xml:space="preserve">et </w:t>
            </w:r>
            <m:oMath>
              <m:r>
                <w:rPr>
                  <w:rFonts w:ascii="Cambria Math" w:hAnsi="Cambria Math" w:cstheme="minorHAnsi"/>
                </w:rPr>
                <m:t>g</m:t>
              </m:r>
            </m:oMath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04682F" w:rsidRPr="00171E07">
              <w:rPr>
                <w:rFonts w:asciiTheme="minorHAnsi" w:hAnsiTheme="minorHAnsi" w:cstheme="minorHAnsi"/>
              </w:rPr>
              <w:t>définie</w:t>
            </w:r>
            <w:r w:rsidRPr="00171E07">
              <w:rPr>
                <w:rFonts w:asciiTheme="minorHAnsi" w:hAnsiTheme="minorHAnsi" w:cstheme="minorHAnsi"/>
              </w:rPr>
              <w:t>s</w:t>
            </w:r>
            <w:r w:rsidR="0004682F" w:rsidRPr="00171E07">
              <w:rPr>
                <w:rFonts w:asciiTheme="minorHAnsi" w:hAnsiTheme="minorHAnsi" w:cstheme="minorHAnsi"/>
              </w:rPr>
              <w:t xml:space="preserve"> </w:t>
            </w:r>
            <w:r w:rsidRPr="00171E07">
              <w:rPr>
                <w:rFonts w:asciiTheme="minorHAnsi" w:hAnsiTheme="minorHAnsi" w:cstheme="minorHAnsi"/>
              </w:rPr>
              <w:t xml:space="preserve">respectivement </w:t>
            </w:r>
            <w:r w:rsidR="0004682F" w:rsidRPr="00171E07">
              <w:rPr>
                <w:rFonts w:asciiTheme="minorHAnsi" w:hAnsiTheme="minorHAnsi" w:cstheme="minorHAnsi"/>
              </w:rPr>
              <w:t>par :</w:t>
            </w:r>
          </w:p>
          <w:p w14:paraId="2626C86D" w14:textId="0CC1301E" w:rsidR="0004682F" w:rsidRPr="00171E07" w:rsidRDefault="00491FE9" w:rsidP="00BD43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+3x+5</m:t>
              </m:r>
            </m:oMath>
            <w:r w:rsidRPr="00171E07">
              <w:rPr>
                <w:rFonts w:asciiTheme="minorHAnsi" w:hAnsiTheme="minorHAnsi"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g(x)=x+1</m:t>
              </m:r>
            </m:oMath>
            <w:r w:rsidRPr="00171E07">
              <w:rPr>
                <w:rFonts w:asciiTheme="minorHAnsi" w:hAnsiTheme="minorHAnsi" w:cstheme="minorHAnsi"/>
              </w:rPr>
              <w:t>.</w:t>
            </w:r>
          </w:p>
          <w:p w14:paraId="34EA0C73" w14:textId="3C0C77C7" w:rsidR="0004682F" w:rsidRPr="00171E07" w:rsidRDefault="00903650" w:rsidP="00BD4319">
            <w:pPr>
              <w:spacing w:after="240"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76EAF0F" wp14:editId="03BC70E4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300355</wp:posOffset>
                  </wp:positionV>
                  <wp:extent cx="2806065" cy="387604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2" t="5350" r="48804" b="16288"/>
                          <a:stretch/>
                        </pic:blipFill>
                        <pic:spPr bwMode="auto">
                          <a:xfrm>
                            <a:off x="0" y="0"/>
                            <a:ext cx="2806065" cy="387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82F" w:rsidRPr="00171E07">
              <w:rPr>
                <w:rFonts w:asciiTheme="minorHAnsi" w:hAnsiTheme="minorHAnsi" w:cstheme="minorHAnsi"/>
              </w:rPr>
              <w:t>On a tracé</w:t>
            </w:r>
            <w:r w:rsidR="00491FE9" w:rsidRPr="00171E07">
              <w:rPr>
                <w:rFonts w:asciiTheme="minorHAnsi" w:hAnsiTheme="minorHAnsi" w:cstheme="minorHAnsi"/>
              </w:rPr>
              <w:t xml:space="preserve"> ci-dessous</w:t>
            </w:r>
            <w:r w:rsidR="0004682F" w:rsidRPr="00171E07">
              <w:rPr>
                <w:rFonts w:asciiTheme="minorHAnsi" w:hAnsiTheme="minorHAnsi" w:cstheme="minorHAnsi"/>
              </w:rPr>
              <w:t xml:space="preserve"> l</w:t>
            </w:r>
            <w:r w:rsidR="00491FE9" w:rsidRPr="00171E07">
              <w:rPr>
                <w:rFonts w:asciiTheme="minorHAnsi" w:hAnsiTheme="minorHAnsi" w:cstheme="minorHAnsi"/>
              </w:rPr>
              <w:t>es</w:t>
            </w:r>
            <w:r w:rsidR="0004682F" w:rsidRPr="00171E07">
              <w:rPr>
                <w:rFonts w:asciiTheme="minorHAnsi" w:hAnsiTheme="minorHAnsi" w:cstheme="minorHAnsi"/>
              </w:rPr>
              <w:t xml:space="preserve"> courbe</w:t>
            </w:r>
            <w:r w:rsidR="00491FE9" w:rsidRPr="00171E07">
              <w:rPr>
                <w:rFonts w:asciiTheme="minorHAnsi" w:hAnsiTheme="minorHAnsi" w:cstheme="minorHAnsi"/>
              </w:rPr>
              <w:t>s</w:t>
            </w:r>
            <w:r w:rsidR="0004682F" w:rsidRPr="00171E07">
              <w:rPr>
                <w:rFonts w:asciiTheme="minorHAnsi" w:hAnsiTheme="minorHAnsi" w:cstheme="minorHAnsi"/>
              </w:rPr>
              <w:t xml:space="preserve"> représentative</w:t>
            </w:r>
            <w:r w:rsidR="00491FE9" w:rsidRPr="00171E07">
              <w:rPr>
                <w:rFonts w:asciiTheme="minorHAnsi" w:hAnsiTheme="minorHAnsi" w:cstheme="minorHAnsi"/>
              </w:rPr>
              <w:t>s</w:t>
            </w:r>
            <w:r w:rsidR="0004682F" w:rsidRPr="00171E07">
              <w:rPr>
                <w:rFonts w:asciiTheme="minorHAnsi" w:hAnsiTheme="minorHAnsi" w:cstheme="minorHAnsi"/>
              </w:rPr>
              <w:t xml:space="preserve"> de </w:t>
            </w:r>
            <w:r w:rsidR="00491FE9" w:rsidRPr="00171E07">
              <w:rPr>
                <w:rFonts w:asciiTheme="minorHAnsi" w:hAnsiTheme="minorHAnsi" w:cstheme="minorHAnsi"/>
              </w:rPr>
              <w:t>ces deux fonctions</w:t>
            </w:r>
            <w:r w:rsidR="0004682F" w:rsidRPr="00171E07">
              <w:rPr>
                <w:rFonts w:asciiTheme="minorHAnsi" w:hAnsiTheme="minorHAnsi" w:cstheme="minorHAnsi"/>
              </w:rPr>
              <w:t>.</w:t>
            </w:r>
          </w:p>
          <w:p w14:paraId="018E4639" w14:textId="32E5FC4A" w:rsidR="0004682F" w:rsidRPr="00171E07" w:rsidRDefault="005B40CF" w:rsidP="00BD4319">
            <w:pPr>
              <w:tabs>
                <w:tab w:val="left" w:pos="3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1.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491FE9" w:rsidRPr="00171E07">
              <w:rPr>
                <w:rFonts w:asciiTheme="minorHAnsi" w:hAnsiTheme="minorHAnsi" w:cstheme="minorHAnsi"/>
              </w:rPr>
              <w:t>Indiquer quelle courbe correspond à quelle fonction.</w:t>
            </w:r>
          </w:p>
          <w:p w14:paraId="79311406" w14:textId="6DFEF060" w:rsidR="00491FE9" w:rsidRPr="00171E07" w:rsidRDefault="005B40CF" w:rsidP="00BD4319">
            <w:pPr>
              <w:tabs>
                <w:tab w:val="left" w:pos="3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491FE9" w:rsidRPr="00171E07">
              <w:rPr>
                <w:rFonts w:asciiTheme="minorHAnsi" w:hAnsiTheme="minorHAnsi" w:cstheme="minorHAnsi"/>
                <w:b/>
                <w:bCs/>
              </w:rPr>
              <w:t>a.</w:t>
            </w:r>
            <w:r w:rsidR="00491FE9" w:rsidRPr="00171E07">
              <w:rPr>
                <w:rFonts w:asciiTheme="minorHAnsi" w:hAnsiTheme="minorHAnsi" w:cstheme="minorHAnsi"/>
              </w:rPr>
              <w:t xml:space="preserve"> Justifier que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x-0,75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+6.125</m:t>
              </m:r>
            </m:oMath>
            <w:r w:rsidR="00491FE9" w:rsidRPr="00171E07">
              <w:rPr>
                <w:rFonts w:asciiTheme="minorHAnsi" w:hAnsiTheme="minorHAnsi" w:cstheme="minorHAnsi"/>
              </w:rPr>
              <w:t>.</w:t>
            </w:r>
          </w:p>
          <w:p w14:paraId="2E479D64" w14:textId="376FF14E" w:rsidR="00491FE9" w:rsidRPr="00171E07" w:rsidRDefault="00BD4319" w:rsidP="00BD4319">
            <w:pPr>
              <w:tabs>
                <w:tab w:val="left" w:pos="60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     </w:t>
            </w:r>
            <w:r w:rsidR="00491FE9" w:rsidRPr="00171E07">
              <w:rPr>
                <w:rFonts w:asciiTheme="minorHAnsi" w:hAnsiTheme="minorHAnsi" w:cstheme="minorHAnsi"/>
                <w:b/>
                <w:bCs/>
              </w:rPr>
              <w:t>b.</w:t>
            </w:r>
            <w:r w:rsidR="00491FE9" w:rsidRPr="00171E07">
              <w:rPr>
                <w:rFonts w:asciiTheme="minorHAnsi" w:hAnsiTheme="minorHAnsi" w:cstheme="minorHAnsi"/>
              </w:rPr>
              <w:t xml:space="preserve"> Donner les coordonnées du sommet de la courbe de la fonction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491FE9" w:rsidRPr="00171E07">
              <w:rPr>
                <w:rFonts w:asciiTheme="minorHAnsi" w:hAnsiTheme="minorHAnsi" w:cstheme="minorHAnsi"/>
              </w:rPr>
              <w:t>.</w:t>
            </w:r>
          </w:p>
          <w:p w14:paraId="50D01965" w14:textId="0693D725" w:rsidR="00491FE9" w:rsidRPr="00171E07" w:rsidRDefault="00BD4319" w:rsidP="00BD4319">
            <w:pPr>
              <w:tabs>
                <w:tab w:val="left" w:pos="331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     </w:t>
            </w:r>
            <w:r w:rsidR="00491FE9" w:rsidRPr="00171E07">
              <w:rPr>
                <w:rFonts w:asciiTheme="minorHAnsi" w:hAnsiTheme="minorHAnsi" w:cstheme="minorHAnsi"/>
                <w:b/>
                <w:bCs/>
              </w:rPr>
              <w:t>c.</w:t>
            </w:r>
            <w:r w:rsidR="00491FE9" w:rsidRPr="00171E07">
              <w:rPr>
                <w:rFonts w:asciiTheme="minorHAnsi" w:hAnsiTheme="minorHAnsi" w:cstheme="minorHAnsi"/>
              </w:rPr>
              <w:t xml:space="preserve"> Donner une équation de l’axe de symétrie de cette courbe.</w:t>
            </w:r>
          </w:p>
          <w:p w14:paraId="42C0B0E9" w14:textId="0B015E8F" w:rsidR="005B40CF" w:rsidRPr="00171E07" w:rsidRDefault="005B40CF" w:rsidP="00BD4319">
            <w:pPr>
              <w:tabs>
                <w:tab w:val="left" w:pos="742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3.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BD4319">
              <w:rPr>
                <w:rFonts w:asciiTheme="minorHAnsi" w:hAnsiTheme="minorHAnsi" w:cstheme="minorHAnsi"/>
              </w:rPr>
              <w:t xml:space="preserve">Déterminer, en détaillant les calculs, les zéros de la fonction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BD4319">
              <w:rPr>
                <w:rFonts w:asciiTheme="minorHAnsi" w:hAnsiTheme="minorHAnsi" w:cstheme="minorHAnsi"/>
              </w:rPr>
              <w:t>.</w:t>
            </w:r>
          </w:p>
          <w:p w14:paraId="68449E35" w14:textId="1C0E662E" w:rsidR="0004682F" w:rsidRPr="00171E07" w:rsidRDefault="005B40CF" w:rsidP="00BD4319">
            <w:pPr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4.</w:t>
            </w:r>
            <w:r w:rsidRPr="00171E07">
              <w:rPr>
                <w:rFonts w:asciiTheme="minorHAnsi" w:hAnsiTheme="minorHAnsi" w:cstheme="minorHAnsi"/>
              </w:rPr>
              <w:t xml:space="preserve"> Donner l’ensemble des solutions de l’équation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≥</m:t>
              </m:r>
              <m:r>
                <w:rPr>
                  <w:rFonts w:ascii="Cambria Math" w:hAnsi="Cambria Math" w:cstheme="minorHAnsi"/>
                </w:rPr>
                <m:t>0</m:t>
              </m:r>
            </m:oMath>
            <w:r w:rsidRPr="00171E07">
              <w:rPr>
                <w:rFonts w:asciiTheme="minorHAnsi" w:hAnsiTheme="minorHAnsi" w:cstheme="minorHAnsi"/>
              </w:rPr>
              <w:t>.</w:t>
            </w:r>
          </w:p>
          <w:p w14:paraId="38F2ECD6" w14:textId="26E7A1CF" w:rsidR="005B40CF" w:rsidRPr="00171E07" w:rsidRDefault="005B40CF" w:rsidP="00BD4319">
            <w:pPr>
              <w:tabs>
                <w:tab w:val="left" w:pos="331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5. a.</w:t>
            </w:r>
            <w:r w:rsidRPr="00171E07">
              <w:rPr>
                <w:rFonts w:asciiTheme="minorHAnsi" w:hAnsiTheme="minorHAnsi" w:cstheme="minorHAnsi"/>
              </w:rPr>
              <w:t xml:space="preserve"> Lire graphiquement les coordonnées des points d’intersection des courbes </w:t>
            </w:r>
            <w:r w:rsidR="00BD4319">
              <w:rPr>
                <w:rFonts w:asciiTheme="minorHAnsi" w:hAnsiTheme="minorHAnsi" w:cstheme="minorHAnsi"/>
              </w:rPr>
              <w:t>de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171E07">
              <w:rPr>
                <w:rFonts w:asciiTheme="minorHAnsi" w:hAnsiTheme="minorHAnsi"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g</m:t>
              </m:r>
            </m:oMath>
            <w:r w:rsidRPr="00171E07">
              <w:rPr>
                <w:rFonts w:asciiTheme="minorHAnsi" w:hAnsiTheme="minorHAnsi" w:cstheme="minorHAnsi"/>
              </w:rPr>
              <w:t>.</w:t>
            </w:r>
          </w:p>
          <w:p w14:paraId="0750EB47" w14:textId="72BAC965" w:rsidR="0004682F" w:rsidRPr="00171E07" w:rsidRDefault="00BD4319" w:rsidP="00BD4319">
            <w:pPr>
              <w:tabs>
                <w:tab w:val="left" w:pos="60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     </w:t>
            </w:r>
            <w:r w:rsidR="005B40CF" w:rsidRPr="00171E07">
              <w:rPr>
                <w:rFonts w:asciiTheme="minorHAnsi" w:hAnsiTheme="minorHAnsi" w:cstheme="minorHAnsi"/>
                <w:b/>
                <w:bCs/>
              </w:rPr>
              <w:t>b.</w:t>
            </w:r>
            <w:r w:rsidR="005B40CF" w:rsidRPr="00171E07">
              <w:rPr>
                <w:rFonts w:asciiTheme="minorHAnsi" w:hAnsiTheme="minorHAnsi" w:cstheme="minorHAnsi"/>
              </w:rPr>
              <w:t xml:space="preserve"> Retrouver ces résultats par le calcul.</w:t>
            </w:r>
          </w:p>
        </w:tc>
        <w:tc>
          <w:tcPr>
            <w:tcW w:w="709" w:type="dxa"/>
            <w:vAlign w:val="center"/>
          </w:tcPr>
          <w:p w14:paraId="1326B33E" w14:textId="6D1E667B" w:rsidR="0004682F" w:rsidRPr="00171E07" w:rsidRDefault="0004682F" w:rsidP="000468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/</w:t>
            </w:r>
            <w:r w:rsidR="0030520D" w:rsidRPr="00171E07">
              <w:rPr>
                <w:rFonts w:asciiTheme="minorHAnsi" w:hAnsiTheme="minorHAnsi" w:cstheme="minorHAnsi"/>
                <w:b/>
                <w:bCs/>
              </w:rPr>
              <w:t>2</w:t>
            </w:r>
            <w:r w:rsidR="00E33A96" w:rsidRPr="00171E0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14EA1752" w14:textId="6124BDED" w:rsidR="003003FB" w:rsidRPr="00171E07" w:rsidRDefault="003003FB">
      <w:pPr>
        <w:rPr>
          <w:rFonts w:asciiTheme="minorHAnsi" w:hAnsiTheme="minorHAnsi" w:cstheme="minorHAnsi"/>
        </w:rPr>
      </w:pPr>
      <w:r w:rsidRPr="00171E07">
        <w:rPr>
          <w:rFonts w:asciiTheme="minorHAnsi" w:hAnsiTheme="minorHAnsi" w:cstheme="minorHAnsi"/>
        </w:rPr>
        <w:br w:type="page"/>
      </w:r>
    </w:p>
    <w:p w14:paraId="59971519" w14:textId="14113E6B" w:rsidR="00E073AD" w:rsidRPr="00171E07" w:rsidRDefault="00E073AD">
      <w:pPr>
        <w:rPr>
          <w:rFonts w:asciiTheme="minorHAnsi" w:hAnsiTheme="minorHAnsi" w:cstheme="minorHAnsi"/>
        </w:rPr>
      </w:pPr>
    </w:p>
    <w:p w14:paraId="74945CA5" w14:textId="7AB3149B" w:rsidR="00E073AD" w:rsidRPr="00171E07" w:rsidRDefault="00E073A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63"/>
        <w:tblW w:w="10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  <w:gridCol w:w="680"/>
      </w:tblGrid>
      <w:tr w:rsidR="0004682F" w:rsidRPr="00171E07" w14:paraId="453FC4E5" w14:textId="77777777" w:rsidTr="0030520D">
        <w:trPr>
          <w:trHeight w:val="413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CE23" w14:textId="39693FF5" w:rsidR="0004682F" w:rsidRPr="00171E07" w:rsidRDefault="0004682F" w:rsidP="000468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>Exercice 2 –</w:t>
            </w:r>
            <w:r w:rsidR="00E96AAC" w:rsidRPr="00171E07">
              <w:rPr>
                <w:rFonts w:asciiTheme="minorHAnsi" w:hAnsiTheme="minorHAnsi" w:cstheme="minorHAnsi"/>
                <w:b/>
              </w:rPr>
              <w:t xml:space="preserve"> </w:t>
            </w:r>
            <w:r w:rsidR="00B57B11" w:rsidRPr="00171E07">
              <w:rPr>
                <w:rFonts w:asciiTheme="minorHAnsi" w:hAnsiTheme="minorHAnsi" w:cstheme="minorHAnsi"/>
                <w:b/>
              </w:rPr>
              <w:t>Statistiques</w:t>
            </w:r>
          </w:p>
        </w:tc>
      </w:tr>
      <w:tr w:rsidR="0004682F" w:rsidRPr="00171E07" w14:paraId="0C13DF21" w14:textId="07DB4C1F" w:rsidTr="0030520D">
        <w:trPr>
          <w:trHeight w:val="1373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EB1C" w14:textId="6F323968" w:rsidR="0030520D" w:rsidRPr="00171E07" w:rsidRDefault="000E1E83" w:rsidP="000E1E83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 xml:space="preserve">Pendant </w:t>
            </w:r>
            <w:r w:rsidR="00BE2B9F" w:rsidRPr="00171E07">
              <w:rPr>
                <w:rFonts w:asciiTheme="minorHAnsi" w:hAnsiTheme="minorHAnsi" w:cstheme="minorHAnsi"/>
              </w:rPr>
              <w:t>le</w:t>
            </w:r>
            <w:r w:rsidRPr="00171E07">
              <w:rPr>
                <w:rFonts w:asciiTheme="minorHAnsi" w:hAnsiTheme="minorHAnsi" w:cstheme="minorHAnsi"/>
              </w:rPr>
              <w:t xml:space="preserve"> mois</w:t>
            </w:r>
            <w:r w:rsidR="00BE2B9F" w:rsidRPr="00171E07">
              <w:rPr>
                <w:rFonts w:asciiTheme="minorHAnsi" w:hAnsiTheme="minorHAnsi" w:cstheme="minorHAnsi"/>
              </w:rPr>
              <w:t xml:space="preserve"> de juin 2020</w:t>
            </w:r>
            <w:r w:rsidRPr="00171E07">
              <w:rPr>
                <w:rFonts w:asciiTheme="minorHAnsi" w:hAnsiTheme="minorHAnsi" w:cstheme="minorHAnsi"/>
              </w:rPr>
              <w:t>, on a relevé chaque jour la température moyenne pendant la journée.</w:t>
            </w:r>
          </w:p>
          <w:p w14:paraId="2D1FA8A4" w14:textId="6A5DD1B5" w:rsidR="000E1E83" w:rsidRPr="00171E07" w:rsidRDefault="000E1E83" w:rsidP="000E1E83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Le tableau ci-dessous donne, pour chaque température, le nombre de jours où cette température a été relevée.</w:t>
            </w:r>
            <w:r w:rsidR="00BE2B9F" w:rsidRPr="00171E07">
              <w:rPr>
                <w:rFonts w:asciiTheme="minorHAnsi" w:hAnsiTheme="minorHAnsi" w:cstheme="minorHAnsi"/>
              </w:rPr>
              <w:t xml:space="preserve"> Par exemple, il y a eu 5 jours où la température moyenne était 17°.</w:t>
            </w:r>
          </w:p>
          <w:tbl>
            <w:tblPr>
              <w:tblW w:w="9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705"/>
              <w:gridCol w:w="706"/>
              <w:gridCol w:w="707"/>
              <w:gridCol w:w="707"/>
              <w:gridCol w:w="707"/>
              <w:gridCol w:w="707"/>
              <w:gridCol w:w="707"/>
              <w:gridCol w:w="707"/>
              <w:gridCol w:w="707"/>
              <w:gridCol w:w="707"/>
              <w:gridCol w:w="707"/>
            </w:tblGrid>
            <w:tr w:rsidR="000E1E83" w:rsidRPr="00171E07" w14:paraId="1C5D6DBF" w14:textId="77777777" w:rsidTr="0030520D">
              <w:trPr>
                <w:trHeight w:val="30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D2162" w14:textId="1BA2B94C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Température</w:t>
                  </w:r>
                  <w:r w:rsidR="00BE2B9F"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 xml:space="preserve"> (en °)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65C2F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B37A9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33E43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87173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50BD6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40063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17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FA22B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D1B0B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36385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D95B9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59AB9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24</w:t>
                  </w:r>
                </w:p>
              </w:tc>
            </w:tr>
            <w:tr w:rsidR="000E1E83" w:rsidRPr="00171E07" w14:paraId="6BCEB314" w14:textId="77777777" w:rsidTr="0030520D">
              <w:trPr>
                <w:trHeight w:val="300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F740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Nombre de jours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53B4D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0C5C7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01DBD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1A936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55662" w14:textId="313E6A10" w:rsidR="000E1E83" w:rsidRPr="00171E07" w:rsidRDefault="004117D0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FB84E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E65D9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603AF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81FD9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AA86B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BC984" w14:textId="77777777" w:rsidR="000E1E83" w:rsidRPr="00171E07" w:rsidRDefault="000E1E83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</w:t>
                  </w:r>
                </w:p>
              </w:tc>
            </w:tr>
          </w:tbl>
          <w:p w14:paraId="66CB8909" w14:textId="28368E23" w:rsidR="000E1E83" w:rsidRPr="00171E07" w:rsidRDefault="00FB7432" w:rsidP="000D6C00">
            <w:pPr>
              <w:tabs>
                <w:tab w:val="left" w:pos="367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1.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0D6C00" w:rsidRPr="00171E07">
              <w:rPr>
                <w:rFonts w:asciiTheme="minorHAnsi" w:hAnsiTheme="minorHAnsi" w:cstheme="minorHAnsi"/>
              </w:rPr>
              <w:t>Représenter cette série statistique par un diagramme en bâtons</w:t>
            </w:r>
            <w:r w:rsidRPr="00171E07">
              <w:rPr>
                <w:rFonts w:asciiTheme="minorHAnsi" w:hAnsiTheme="minorHAnsi" w:cstheme="minorHAnsi"/>
              </w:rPr>
              <w:t>.</w:t>
            </w:r>
          </w:p>
          <w:p w14:paraId="4701F861" w14:textId="13C12803" w:rsidR="000D6C00" w:rsidRPr="00171E07" w:rsidRDefault="00FB7432" w:rsidP="000D6C00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0D6C00" w:rsidRPr="00171E07">
              <w:rPr>
                <w:rFonts w:asciiTheme="minorHAnsi" w:hAnsiTheme="minorHAnsi" w:cstheme="minorHAnsi"/>
              </w:rPr>
              <w:t>Calculer la température moyenne</w:t>
            </w:r>
            <w:r w:rsidR="004117D0" w:rsidRPr="00171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="000D6C00" w:rsidRPr="00171E07">
              <w:rPr>
                <w:rFonts w:asciiTheme="minorHAnsi" w:hAnsiTheme="minorHAnsi" w:cstheme="minorHAnsi"/>
              </w:rPr>
              <w:t xml:space="preserve"> pendant ce mois.</w:t>
            </w:r>
          </w:p>
          <w:p w14:paraId="52093E29" w14:textId="4CDF1120" w:rsidR="004117D0" w:rsidRPr="00171E07" w:rsidRDefault="004117D0" w:rsidP="000D6C00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3.</w:t>
            </w:r>
            <w:r w:rsidRPr="00171E07">
              <w:rPr>
                <w:rFonts w:asciiTheme="minorHAnsi" w:hAnsiTheme="minorHAnsi" w:cstheme="minorHAnsi"/>
              </w:rPr>
              <w:t xml:space="preserve"> Expliquer comment on effectuerait le calcul de l’écart-type </w:t>
            </w:r>
            <m:oMath>
              <m:r>
                <w:rPr>
                  <w:rFonts w:ascii="Cambria Math" w:hAnsi="Cambria Math" w:cstheme="minorHAnsi"/>
                </w:rPr>
                <m:t>σ</m:t>
              </m:r>
            </m:oMath>
            <w:r w:rsidRPr="00171E07">
              <w:rPr>
                <w:rFonts w:asciiTheme="minorHAnsi" w:hAnsiTheme="minorHAnsi" w:cstheme="minorHAnsi"/>
              </w:rPr>
              <w:t xml:space="preserve"> de cette série statistique. On ne demande pas d’effectuer le calcul, seulement d’expliquer la démarche. </w:t>
            </w:r>
          </w:p>
          <w:p w14:paraId="58426151" w14:textId="63DE916F" w:rsidR="004117D0" w:rsidRPr="00171E07" w:rsidRDefault="004117D0" w:rsidP="000D6C00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 xml:space="preserve">On admet dans la suite que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σ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≈3,2.</m:t>
              </m:r>
            </m:oMath>
          </w:p>
          <w:p w14:paraId="205B6A28" w14:textId="13ACE978" w:rsidR="00FB7432" w:rsidRPr="00171E07" w:rsidRDefault="004117D0" w:rsidP="000D6C00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4</w:t>
            </w:r>
            <w:r w:rsidR="000D6C00" w:rsidRPr="00171E0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FB7432" w:rsidRPr="00171E07">
              <w:rPr>
                <w:rFonts w:asciiTheme="minorHAnsi" w:hAnsiTheme="minorHAnsi" w:cstheme="minorHAnsi"/>
                <w:b/>
                <w:bCs/>
              </w:rPr>
              <w:t>a.</w:t>
            </w:r>
            <w:r w:rsidR="00FB7432" w:rsidRPr="00171E07">
              <w:rPr>
                <w:rFonts w:asciiTheme="minorHAnsi" w:hAnsiTheme="minorHAnsi" w:cstheme="minorHAnsi"/>
              </w:rPr>
              <w:t xml:space="preserve"> Déterminer la médiane</w:t>
            </w:r>
            <w:r w:rsidRPr="00171E07">
              <w:rPr>
                <w:rFonts w:asciiTheme="minorHAnsi" w:hAnsiTheme="minorHAnsi" w:cstheme="minorHAnsi"/>
              </w:rPr>
              <w:t xml:space="preserve"> Med</w:t>
            </w:r>
            <w:r w:rsidR="00FB7432" w:rsidRPr="00171E07">
              <w:rPr>
                <w:rFonts w:asciiTheme="minorHAnsi" w:hAnsiTheme="minorHAnsi" w:cstheme="minorHAnsi"/>
              </w:rPr>
              <w:t xml:space="preserve"> et les quartiles</w:t>
            </w:r>
            <w:r w:rsidRPr="00171E07">
              <w:rPr>
                <w:rFonts w:asciiTheme="minorHAnsi" w:hAnsiTheme="minorHAnsi" w:cstheme="minorHAnsi"/>
              </w:rPr>
              <w:t xml:space="preserve"> Q</w:t>
            </w:r>
            <w:r w:rsidRPr="00171E07">
              <w:rPr>
                <w:rFonts w:asciiTheme="minorHAnsi" w:hAnsiTheme="minorHAnsi" w:cstheme="minorHAnsi"/>
                <w:vertAlign w:val="subscript"/>
              </w:rPr>
              <w:t>1</w:t>
            </w:r>
            <w:r w:rsidRPr="00171E07">
              <w:rPr>
                <w:rFonts w:asciiTheme="minorHAnsi" w:hAnsiTheme="minorHAnsi" w:cstheme="minorHAnsi"/>
              </w:rPr>
              <w:t xml:space="preserve"> et Q</w:t>
            </w:r>
            <w:r w:rsidRPr="00171E07">
              <w:rPr>
                <w:rFonts w:asciiTheme="minorHAnsi" w:hAnsiTheme="minorHAnsi" w:cstheme="minorHAnsi"/>
                <w:vertAlign w:val="subscript"/>
              </w:rPr>
              <w:t>3</w:t>
            </w:r>
            <w:r w:rsidR="00FB7432" w:rsidRPr="00171E07">
              <w:rPr>
                <w:rFonts w:asciiTheme="minorHAnsi" w:hAnsiTheme="minorHAnsi" w:cstheme="minorHAnsi"/>
              </w:rPr>
              <w:t xml:space="preserve"> de cette série statistique.</w:t>
            </w:r>
          </w:p>
          <w:p w14:paraId="45F97B3E" w14:textId="77777777" w:rsidR="000D6C00" w:rsidRPr="00171E07" w:rsidRDefault="00FB7432" w:rsidP="00FB7432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    </w:t>
            </w:r>
            <w:r w:rsidRPr="00171E07">
              <w:rPr>
                <w:rFonts w:asciiTheme="minorHAnsi" w:hAnsiTheme="minorHAnsi" w:cstheme="minorHAnsi"/>
                <w:b/>
                <w:bCs/>
              </w:rPr>
              <w:t>b.</w:t>
            </w:r>
            <w:r w:rsidRPr="00171E07">
              <w:rPr>
                <w:rFonts w:asciiTheme="minorHAnsi" w:hAnsiTheme="minorHAnsi" w:cstheme="minorHAnsi"/>
              </w:rPr>
              <w:t xml:space="preserve"> Au-dessus d’un axe, construire la boite à moustaches de cette série statistique. </w:t>
            </w:r>
          </w:p>
          <w:p w14:paraId="03704FDB" w14:textId="6AE7EAB0" w:rsidR="00FB7432" w:rsidRPr="00171E07" w:rsidRDefault="000D6C00" w:rsidP="00FB7432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    </w:t>
            </w:r>
            <w:r w:rsidR="00FB7432" w:rsidRPr="00171E07">
              <w:rPr>
                <w:rFonts w:asciiTheme="minorHAnsi" w:hAnsiTheme="minorHAnsi" w:cstheme="minorHAnsi"/>
              </w:rPr>
              <w:t>Laisse</w:t>
            </w:r>
            <w:r w:rsidRPr="00171E07">
              <w:rPr>
                <w:rFonts w:asciiTheme="minorHAnsi" w:hAnsiTheme="minorHAnsi" w:cstheme="minorHAnsi"/>
              </w:rPr>
              <w:t>r</w:t>
            </w:r>
            <w:r w:rsidR="00FB7432" w:rsidRPr="00171E07">
              <w:rPr>
                <w:rFonts w:asciiTheme="minorHAnsi" w:hAnsiTheme="minorHAnsi" w:cstheme="minorHAnsi"/>
              </w:rPr>
              <w:t xml:space="preserve"> un espace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FB7432" w:rsidRPr="00171E07">
              <w:rPr>
                <w:rFonts w:asciiTheme="minorHAnsi" w:hAnsiTheme="minorHAnsi" w:cstheme="minorHAnsi"/>
              </w:rPr>
              <w:t>de plusieurs centimètres en-dessous de l’axe.</w:t>
            </w:r>
          </w:p>
          <w:p w14:paraId="3F2EB445" w14:textId="44BE7772" w:rsidR="00BE2B9F" w:rsidRPr="00171E07" w:rsidRDefault="00BE2B9F" w:rsidP="00FB7432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C56D456" w14:textId="43A99E06" w:rsidR="00BE2B9F" w:rsidRPr="00171E07" w:rsidRDefault="00BE2B9F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Voici les relevés pour le mois de juin 2013.</w:t>
            </w:r>
          </w:p>
          <w:tbl>
            <w:tblPr>
              <w:tblW w:w="95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601"/>
              <w:gridCol w:w="601"/>
              <w:gridCol w:w="602"/>
              <w:gridCol w:w="601"/>
              <w:gridCol w:w="602"/>
              <w:gridCol w:w="601"/>
              <w:gridCol w:w="602"/>
              <w:gridCol w:w="601"/>
              <w:gridCol w:w="602"/>
              <w:gridCol w:w="601"/>
              <w:gridCol w:w="602"/>
              <w:gridCol w:w="601"/>
              <w:gridCol w:w="602"/>
            </w:tblGrid>
            <w:tr w:rsidR="00BE2B9F" w:rsidRPr="00171E07" w14:paraId="355B8962" w14:textId="77777777" w:rsidTr="0030520D">
              <w:trPr>
                <w:trHeight w:val="300"/>
              </w:trPr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B0A92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Température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163A0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A9D8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BB090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12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17023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13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7B0CE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14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68A42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15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2BB06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16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C619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17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57CBC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18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EEF00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3770A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21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AA2A3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22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E0D93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24</w:t>
                  </w:r>
                </w:p>
              </w:tc>
            </w:tr>
            <w:tr w:rsidR="00BE2B9F" w:rsidRPr="00171E07" w14:paraId="18299B32" w14:textId="77777777" w:rsidTr="0030520D">
              <w:trPr>
                <w:trHeight w:val="300"/>
              </w:trPr>
              <w:tc>
                <w:tcPr>
                  <w:tcW w:w="1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4B4C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Nombre de jours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F5C28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F3131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EE34A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27A73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095A0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8DABE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C66AA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7814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A5588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01A12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5124E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C3E96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9CAE5" w14:textId="77777777" w:rsidR="00BE2B9F" w:rsidRPr="00171E07" w:rsidRDefault="00BE2B9F" w:rsidP="00903650">
                  <w:pPr>
                    <w:framePr w:hSpace="141" w:wrap="around" w:vAnchor="text" w:hAnchor="margin" w:y="63"/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71E0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fr-FR"/>
                    </w:rPr>
                    <w:t>1</w:t>
                  </w:r>
                </w:p>
              </w:tc>
            </w:tr>
          </w:tbl>
          <w:p w14:paraId="5083F00A" w14:textId="577E83DA" w:rsidR="00BE2B9F" w:rsidRPr="00171E07" w:rsidRDefault="004117D0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 xml:space="preserve">Voici les informations obtenues avec </w:t>
            </w:r>
            <w:proofErr w:type="spellStart"/>
            <w:r w:rsidRPr="00171E07">
              <w:rPr>
                <w:rFonts w:asciiTheme="minorHAnsi" w:hAnsiTheme="minorHAnsi" w:cstheme="minorHAnsi"/>
              </w:rPr>
              <w:t>GeoGebra</w:t>
            </w:r>
            <w:proofErr w:type="spellEnd"/>
            <w:r w:rsidRPr="00171E07">
              <w:rPr>
                <w:rFonts w:asciiTheme="minorHAnsi" w:hAnsiTheme="minorHAnsi" w:cstheme="minorHAnsi"/>
              </w:rPr>
              <w:t xml:space="preserve"> pour cette nouvelle série statistique.</w:t>
            </w:r>
          </w:p>
          <w:p w14:paraId="2B953669" w14:textId="1EC63743" w:rsidR="004117D0" w:rsidRPr="00171E07" w:rsidRDefault="004117D0" w:rsidP="004117D0">
            <w:pPr>
              <w:tabs>
                <w:tab w:val="left" w:pos="367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542B60B" wp14:editId="4A08E7A6">
                  <wp:extent cx="5332422" cy="2584174"/>
                  <wp:effectExtent l="0" t="0" r="190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1432" t="10185" r="25850" b="50673"/>
                          <a:stretch/>
                        </pic:blipFill>
                        <pic:spPr bwMode="auto">
                          <a:xfrm>
                            <a:off x="0" y="0"/>
                            <a:ext cx="5368619" cy="2601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22CE74" w14:textId="3E571726" w:rsidR="004117D0" w:rsidRPr="00171E07" w:rsidRDefault="004117D0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D5F4B7F" w14:textId="7863C0C3" w:rsidR="004117D0" w:rsidRPr="00171E07" w:rsidRDefault="004117D0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5.</w:t>
            </w:r>
            <w:r w:rsidRPr="00171E07">
              <w:rPr>
                <w:rFonts w:asciiTheme="minorHAnsi" w:hAnsiTheme="minorHAnsi" w:cstheme="minorHAnsi"/>
              </w:rPr>
              <w:t xml:space="preserve"> Lire sur cet écran : la moyenne </w:t>
            </w:r>
            <m:oMath>
              <m:r>
                <w:rPr>
                  <w:rFonts w:ascii="Cambria Math" w:hAnsi="Cambria Math" w:cstheme="minorHAnsi"/>
                </w:rPr>
                <m:t>μ’</m:t>
              </m:r>
            </m:oMath>
            <w:r w:rsidRPr="00171E07">
              <w:rPr>
                <w:rFonts w:asciiTheme="minorHAnsi" w:hAnsiTheme="minorHAnsi" w:cstheme="minorHAnsi"/>
              </w:rPr>
              <w:t xml:space="preserve">, l’écart-type </w:t>
            </w:r>
            <m:oMath>
              <m:r>
                <w:rPr>
                  <w:rFonts w:ascii="Cambria Math" w:hAnsi="Cambria Math" w:cstheme="minorHAnsi"/>
                </w:rPr>
                <m:t>σ’</m:t>
              </m:r>
            </m:oMath>
            <w:r w:rsidRPr="00171E07">
              <w:rPr>
                <w:rFonts w:asciiTheme="minorHAnsi" w:hAnsiTheme="minorHAnsi" w:cstheme="minorHAnsi"/>
              </w:rPr>
              <w:t>, la médiane Med’ et les quartiles Q’</w:t>
            </w:r>
            <w:r w:rsidRPr="00171E07">
              <w:rPr>
                <w:rFonts w:asciiTheme="minorHAnsi" w:hAnsiTheme="minorHAnsi" w:cstheme="minorHAnsi"/>
                <w:vertAlign w:val="subscript"/>
              </w:rPr>
              <w:t>1</w:t>
            </w:r>
            <w:r w:rsidRPr="00171E07">
              <w:rPr>
                <w:rFonts w:asciiTheme="minorHAnsi" w:hAnsiTheme="minorHAnsi" w:cstheme="minorHAnsi"/>
              </w:rPr>
              <w:t xml:space="preserve"> et  Q’</w:t>
            </w:r>
            <w:r w:rsidRPr="00171E07">
              <w:rPr>
                <w:rFonts w:asciiTheme="minorHAnsi" w:hAnsiTheme="minorHAnsi" w:cstheme="minorHAnsi"/>
                <w:vertAlign w:val="subscript"/>
              </w:rPr>
              <w:t>3</w:t>
            </w:r>
            <w:r w:rsidRPr="00171E07">
              <w:rPr>
                <w:rFonts w:asciiTheme="minorHAnsi" w:hAnsiTheme="minorHAnsi" w:cstheme="minorHAnsi"/>
              </w:rPr>
              <w:t>.</w:t>
            </w:r>
          </w:p>
          <w:p w14:paraId="4BD727D3" w14:textId="59795659" w:rsidR="004117D0" w:rsidRPr="00171E07" w:rsidRDefault="004117D0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6.</w:t>
            </w:r>
            <w:r w:rsidRPr="00171E07">
              <w:rPr>
                <w:rFonts w:asciiTheme="minorHAnsi" w:hAnsiTheme="minorHAnsi" w:cstheme="minorHAnsi"/>
              </w:rPr>
              <w:t xml:space="preserve"> Construire la boîte à moustaches de cette nouvelle série au-dessous de l’axe construit à la question </w:t>
            </w:r>
            <w:r w:rsidRPr="00171E07">
              <w:rPr>
                <w:rFonts w:asciiTheme="minorHAnsi" w:hAnsiTheme="minorHAnsi" w:cstheme="minorHAnsi"/>
                <w:b/>
                <w:bCs/>
              </w:rPr>
              <w:t>4.b.</w:t>
            </w:r>
          </w:p>
          <w:p w14:paraId="7EB1F513" w14:textId="42FF0096" w:rsidR="00BE2B9F" w:rsidRPr="00171E07" w:rsidRDefault="00575EEF" w:rsidP="00BE2B9F">
            <w:pPr>
              <w:tabs>
                <w:tab w:val="left" w:pos="36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7</w:t>
            </w:r>
            <w:r w:rsidR="004117D0" w:rsidRPr="00171E07">
              <w:rPr>
                <w:rFonts w:asciiTheme="minorHAnsi" w:hAnsiTheme="minorHAnsi" w:cstheme="minorHAnsi"/>
                <w:b/>
                <w:bCs/>
              </w:rPr>
              <w:t>.</w:t>
            </w:r>
            <w:r w:rsidR="004117D0" w:rsidRPr="00171E07">
              <w:rPr>
                <w:rFonts w:asciiTheme="minorHAnsi" w:hAnsiTheme="minorHAnsi" w:cstheme="minorHAnsi"/>
              </w:rPr>
              <w:t xml:space="preserve"> </w:t>
            </w:r>
            <w:r w:rsidRPr="00171E07">
              <w:rPr>
                <w:rFonts w:asciiTheme="minorHAnsi" w:hAnsiTheme="minorHAnsi" w:cstheme="minorHAnsi"/>
              </w:rPr>
              <w:t>Ecrire un texte de quelques lignes comparant ces deux séries statistiques, en utilisant le plus grand nombre possible d’éléments obtenus dans les questions précédentes.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E9BA" w14:textId="47438C43" w:rsidR="0004682F" w:rsidRPr="00171E07" w:rsidRDefault="0004682F" w:rsidP="000468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>/</w:t>
            </w:r>
            <w:r w:rsidR="0030520D" w:rsidRPr="00171E07">
              <w:rPr>
                <w:rFonts w:asciiTheme="minorHAnsi" w:hAnsiTheme="minorHAnsi" w:cstheme="minorHAnsi"/>
                <w:b/>
              </w:rPr>
              <w:t>20</w:t>
            </w:r>
          </w:p>
        </w:tc>
      </w:tr>
    </w:tbl>
    <w:p w14:paraId="6EAE5E5C" w14:textId="4343BA8C" w:rsidR="00206DA2" w:rsidRPr="00171E07" w:rsidRDefault="00206DA2">
      <w:pPr>
        <w:suppressAutoHyphens w:val="0"/>
        <w:rPr>
          <w:rFonts w:asciiTheme="minorHAnsi" w:hAnsiTheme="minorHAnsi" w:cstheme="minorHAnsi"/>
        </w:rPr>
      </w:pPr>
      <w:r w:rsidRPr="00171E07">
        <w:rPr>
          <w:rFonts w:asciiTheme="minorHAnsi" w:hAnsiTheme="minorHAnsi" w:cstheme="minorHAnsi"/>
        </w:rPr>
        <w:br w:type="page"/>
      </w:r>
    </w:p>
    <w:p w14:paraId="54AC5B71" w14:textId="77777777" w:rsidR="00BE2B9F" w:rsidRPr="00171E07" w:rsidRDefault="00BE2B9F" w:rsidP="00BE2B9F">
      <w:pPr>
        <w:rPr>
          <w:rFonts w:asciiTheme="minorHAnsi" w:hAnsiTheme="minorHAnsi" w:cstheme="minorHAnsi"/>
        </w:rPr>
      </w:pPr>
    </w:p>
    <w:tbl>
      <w:tblPr>
        <w:tblW w:w="10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  <w:gridCol w:w="822"/>
      </w:tblGrid>
      <w:tr w:rsidR="00BE2B9F" w:rsidRPr="00171E07" w14:paraId="7F16844D" w14:textId="77777777" w:rsidTr="00301449">
        <w:trPr>
          <w:trHeight w:val="40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D078" w14:textId="77777777" w:rsidR="00BE2B9F" w:rsidRPr="00171E07" w:rsidRDefault="00BE2B9F" w:rsidP="003014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>Exercice 3 – Triangles</w:t>
            </w:r>
          </w:p>
        </w:tc>
      </w:tr>
      <w:tr w:rsidR="00BE2B9F" w:rsidRPr="00171E07" w14:paraId="5842F047" w14:textId="77777777" w:rsidTr="00E33A96">
        <w:trPr>
          <w:trHeight w:val="581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761E" w14:textId="1533FA8A" w:rsidR="00BE2B9F" w:rsidRPr="00171E07" w:rsidRDefault="00E33A96" w:rsidP="00CD45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2A044314" wp14:editId="32B40EB3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10795</wp:posOffset>
                  </wp:positionV>
                  <wp:extent cx="2104390" cy="21951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3" t="9011" r="38518" b="36455"/>
                          <a:stretch/>
                        </pic:blipFill>
                        <pic:spPr bwMode="auto">
                          <a:xfrm>
                            <a:off x="0" y="0"/>
                            <a:ext cx="2104390" cy="219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45C5" w:rsidRPr="00171E07">
              <w:rPr>
                <w:rFonts w:asciiTheme="minorHAnsi" w:hAnsiTheme="minorHAnsi" w:cstheme="minorHAnsi"/>
              </w:rPr>
              <w:t xml:space="preserve">On s’intéresse au quadrilatère </w:t>
            </w:r>
            <w:r w:rsidRPr="00171E07">
              <w:rPr>
                <w:rFonts w:asciiTheme="minorHAnsi" w:hAnsiTheme="minorHAnsi" w:cstheme="minorHAnsi"/>
              </w:rPr>
              <w:t>ABCD ci-dessous, que l’on a découpé en deux triangles ABC et ACD.</w:t>
            </w:r>
          </w:p>
          <w:p w14:paraId="5A8B7B62" w14:textId="62BD5A09" w:rsidR="00E33A96" w:rsidRPr="00171E07" w:rsidRDefault="00E33A96" w:rsidP="00CD45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 xml:space="preserve">L’objectif de cet exercice est de déterminer les mesures de tous les segments et de tous les angles de cette figure. </w:t>
            </w:r>
          </w:p>
          <w:p w14:paraId="345DADBD" w14:textId="3862A254" w:rsidR="00E33A96" w:rsidRPr="00171E07" w:rsidRDefault="00E33A96" w:rsidP="00CD45C5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71E07">
              <w:rPr>
                <w:rFonts w:asciiTheme="minorHAnsi" w:hAnsiTheme="minorHAnsi" w:cstheme="minorHAnsi"/>
                <w:i/>
                <w:iCs/>
              </w:rPr>
              <w:t xml:space="preserve">On donnera toutes les réponses arrondies à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  <w:r w:rsidRPr="00171E07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F74FEDC" w14:textId="1C47A963" w:rsidR="00E33A96" w:rsidRPr="00171E07" w:rsidRDefault="00E33A96" w:rsidP="00CD45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1.</w:t>
            </w:r>
            <w:r w:rsidRPr="00171E07">
              <w:rPr>
                <w:rFonts w:asciiTheme="minorHAnsi" w:hAnsiTheme="minorHAnsi" w:cstheme="minorHAnsi"/>
              </w:rPr>
              <w:t xml:space="preserve"> Déterminer la longueur AC.</w:t>
            </w:r>
          </w:p>
          <w:p w14:paraId="3CC81EDF" w14:textId="13797AA7" w:rsidR="00E33A96" w:rsidRPr="00171E07" w:rsidRDefault="00E33A96" w:rsidP="00E33A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2.</w:t>
            </w:r>
            <w:r w:rsidRPr="00171E07">
              <w:rPr>
                <w:rFonts w:asciiTheme="minorHAnsi" w:hAnsiTheme="minorHAnsi" w:cstheme="minorHAnsi"/>
              </w:rPr>
              <w:t xml:space="preserve"> Déterminer la mesure de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BAC</m:t>
                  </m:r>
                </m:e>
              </m:acc>
            </m:oMath>
            <w:r w:rsidRPr="00171E07">
              <w:rPr>
                <w:rFonts w:asciiTheme="minorHAnsi" w:hAnsiTheme="minorHAnsi" w:cstheme="minorHAnsi"/>
              </w:rPr>
              <w:t xml:space="preserve"> puis en déduire celle de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BCA</m:t>
                  </m:r>
                </m:e>
              </m:acc>
            </m:oMath>
            <w:r w:rsidRPr="00171E07">
              <w:rPr>
                <w:rFonts w:asciiTheme="minorHAnsi" w:hAnsiTheme="minorHAnsi" w:cstheme="minorHAnsi"/>
              </w:rPr>
              <w:t>.</w:t>
            </w:r>
          </w:p>
          <w:p w14:paraId="7D7CD7FF" w14:textId="471E6B91" w:rsidR="00E33A96" w:rsidRPr="00171E07" w:rsidRDefault="00E33A96" w:rsidP="00E33A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3.</w:t>
            </w:r>
            <w:r w:rsidRPr="00171E07">
              <w:rPr>
                <w:rFonts w:asciiTheme="minorHAnsi" w:hAnsiTheme="minorHAnsi" w:cstheme="minorHAnsi"/>
              </w:rPr>
              <w:t xml:space="preserve"> Déterminer, dans n’importe quel ordre, les mesures des angles du triangle ACD.</w:t>
            </w:r>
          </w:p>
          <w:p w14:paraId="358A6EB3" w14:textId="77777777" w:rsidR="00E33A96" w:rsidRPr="00171E07" w:rsidRDefault="00E33A96" w:rsidP="00CD45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4.</w:t>
            </w:r>
            <w:r w:rsidRPr="00171E07">
              <w:rPr>
                <w:rFonts w:asciiTheme="minorHAnsi" w:hAnsiTheme="minorHAnsi" w:cstheme="minorHAnsi"/>
              </w:rPr>
              <w:t xml:space="preserve"> Déterminer les mesures des quatre angles du quadrilatère ABCD, puis effectuer un calcul qui permet de vérifier la cohérence des résultats.</w:t>
            </w:r>
          </w:p>
          <w:p w14:paraId="28A1ABDE" w14:textId="77777777" w:rsidR="00391A1A" w:rsidRPr="00171E07" w:rsidRDefault="00391A1A" w:rsidP="00CD45C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9D1A480" w14:textId="77777777" w:rsidR="00391A1A" w:rsidRPr="00171E07" w:rsidRDefault="00391A1A" w:rsidP="00CD45C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71E07">
              <w:rPr>
                <w:rFonts w:asciiTheme="minorHAnsi" w:hAnsiTheme="minorHAnsi" w:cstheme="minorHAnsi"/>
                <w:b/>
                <w:bCs/>
              </w:rPr>
              <w:t>Rappels :</w:t>
            </w:r>
          </w:p>
          <w:p w14:paraId="45E1B04C" w14:textId="2F6FF123" w:rsidR="00391A1A" w:rsidRPr="00171E07" w:rsidRDefault="00391A1A" w:rsidP="00CD45C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 xml:space="preserve">Lois des sinus :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  <m:acc>
                    <m:accPr>
                      <m:ctrlPr>
                        <w:rPr>
                          <w:rFonts w:ascii="Cambria Math" w:hAnsi="Cambria Math" w:cstheme="minorHAns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 xml:space="preserve"> A</m:t>
                      </m:r>
                    </m:e>
                  </m:acc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sin </m:t>
                  </m:r>
                  <m:acc>
                    <m:accPr>
                      <m:ctrlPr>
                        <w:rPr>
                          <w:rFonts w:ascii="Cambria Math" w:hAnsi="Cambria Math" w:cstheme="minorHAns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sin </m:t>
                  </m:r>
                  <m:acc>
                    <m:accPr>
                      <m:ctrlPr>
                        <w:rPr>
                          <w:rFonts w:ascii="Cambria Math" w:hAnsi="Cambria Math" w:cstheme="minorHAns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</m:t>
                      </m:r>
                    </m:e>
                  </m:acc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en>
              </m:f>
            </m:oMath>
            <w:r w:rsidRPr="00171E07">
              <w:rPr>
                <w:rFonts w:asciiTheme="minorHAnsi" w:hAnsiTheme="minorHAnsi" w:cstheme="minorHAnsi"/>
              </w:rPr>
              <w:t xml:space="preserve">                      Formule d’Al-Kashi :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-2bc</m:t>
              </m:r>
              <m:func>
                <m:funcPr>
                  <m:ctrlPr>
                    <w:rPr>
                      <w:rFonts w:ascii="Cambria Math" w:hAnsi="Cambria Math" w:cstheme="minorHAnsi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  <m:ctrlPr>
                    <w:rPr>
                      <w:rFonts w:ascii="Cambria Math" w:hAnsi="Cambria Math" w:cstheme="minorHAnsi"/>
                      <w:i/>
                    </w:rPr>
                  </m:ctrlPr>
                </m:fName>
                <m:e>
                  <m:acc>
                    <m:accPr>
                      <m:ctrlPr>
                        <w:rPr>
                          <w:rFonts w:ascii="Cambria Math" w:hAnsi="Cambria Math" w:cstheme="minorHAnsi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acc>
                </m:e>
              </m:func>
            </m:oMath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27C0" w14:textId="1767A171" w:rsidR="00BE2B9F" w:rsidRPr="00171E07" w:rsidRDefault="00BE2B9F" w:rsidP="003014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>/</w:t>
            </w:r>
            <w:r w:rsidR="00E33A96" w:rsidRPr="00171E07">
              <w:rPr>
                <w:rFonts w:asciiTheme="minorHAnsi" w:hAnsiTheme="minorHAnsi" w:cstheme="minorHAnsi"/>
                <w:b/>
              </w:rPr>
              <w:t>1</w:t>
            </w:r>
            <w:r w:rsidR="003017B4">
              <w:rPr>
                <w:rFonts w:asciiTheme="minorHAnsi" w:hAnsiTheme="minorHAnsi" w:cstheme="minorHAnsi"/>
                <w:b/>
              </w:rPr>
              <w:t>6</w:t>
            </w:r>
          </w:p>
        </w:tc>
      </w:tr>
    </w:tbl>
    <w:p w14:paraId="1B08B3A1" w14:textId="77777777" w:rsidR="00BE2B9F" w:rsidRPr="00171E07" w:rsidRDefault="00BE2B9F" w:rsidP="00BE2B9F">
      <w:pPr>
        <w:rPr>
          <w:rFonts w:asciiTheme="minorHAnsi" w:hAnsiTheme="minorHAnsi" w:cstheme="minorHAnsi"/>
        </w:rPr>
      </w:pPr>
    </w:p>
    <w:p w14:paraId="12B36F57" w14:textId="77777777" w:rsidR="00206DA2" w:rsidRPr="00171E07" w:rsidRDefault="00206DA2" w:rsidP="00206DA2">
      <w:pPr>
        <w:rPr>
          <w:rFonts w:asciiTheme="minorHAnsi" w:hAnsiTheme="minorHAnsi" w:cstheme="minorHAnsi"/>
        </w:rPr>
      </w:pPr>
    </w:p>
    <w:p w14:paraId="08C31794" w14:textId="77777777" w:rsidR="00206DA2" w:rsidRPr="00171E07" w:rsidRDefault="00206DA2" w:rsidP="00206DA2">
      <w:pPr>
        <w:rPr>
          <w:rFonts w:asciiTheme="minorHAnsi" w:hAnsiTheme="minorHAnsi" w:cstheme="minorHAnsi"/>
        </w:rPr>
      </w:pPr>
    </w:p>
    <w:tbl>
      <w:tblPr>
        <w:tblW w:w="10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  <w:gridCol w:w="822"/>
      </w:tblGrid>
      <w:tr w:rsidR="00E72630" w:rsidRPr="00171E07" w14:paraId="3A5723D6" w14:textId="77777777" w:rsidTr="00E72630">
        <w:trPr>
          <w:trHeight w:val="43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E669" w14:textId="5B257552" w:rsidR="00E72630" w:rsidRPr="00171E07" w:rsidRDefault="00E72630" w:rsidP="00E726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 xml:space="preserve">Exercice 4 – </w:t>
            </w:r>
            <w:r w:rsidR="00491FE9" w:rsidRPr="00171E07">
              <w:rPr>
                <w:rFonts w:asciiTheme="minorHAnsi" w:hAnsiTheme="minorHAnsi" w:cstheme="minorHAnsi"/>
                <w:b/>
              </w:rPr>
              <w:t>Longueurs et solides dans l’espace</w:t>
            </w:r>
          </w:p>
        </w:tc>
      </w:tr>
      <w:tr w:rsidR="00E72630" w:rsidRPr="00171E07" w14:paraId="3F5CBE4E" w14:textId="5C85EBE0" w:rsidTr="007F3144">
        <w:trPr>
          <w:trHeight w:val="417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235A" w14:textId="27A8DE31" w:rsidR="00E72630" w:rsidRPr="00171E07" w:rsidRDefault="00A5654F" w:rsidP="00171E07">
            <w:pPr>
              <w:pStyle w:val="ListParagraph"/>
              <w:spacing w:line="276" w:lineRule="auto"/>
              <w:ind w:left="209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FB9622B" wp14:editId="1F191B9D">
                  <wp:simplePos x="0" y="0"/>
                  <wp:positionH relativeFrom="column">
                    <wp:posOffset>5176520</wp:posOffset>
                  </wp:positionH>
                  <wp:positionV relativeFrom="paragraph">
                    <wp:posOffset>-186690</wp:posOffset>
                  </wp:positionV>
                  <wp:extent cx="704850" cy="1336040"/>
                  <wp:effectExtent l="0" t="0" r="0" b="0"/>
                  <wp:wrapSquare wrapText="bothSides"/>
                  <wp:docPr id="4" name="Picture 4" descr="INNA-Glas Vase Conique en Verre Conny, Transparent, 50cm, Ø 17cm - Grand  Vase Transparent - Vase décoration: Amazon.fr: Cuisine &amp;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NA-Glas Vase Conique en Verre Conny, Transparent, 50cm, Ø 17cm - Grand  Vase Transparent - Vase décoration: Amazon.fr: Cuisine &amp; Mai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0" r="24337"/>
                          <a:stretch/>
                        </pic:blipFill>
                        <pic:spPr bwMode="auto">
                          <a:xfrm>
                            <a:off x="0" y="0"/>
                            <a:ext cx="70485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E07" w:rsidRPr="00171E07">
              <w:rPr>
                <w:rFonts w:asciiTheme="minorHAnsi" w:hAnsiTheme="minorHAnsi" w:cstheme="minorHAnsi"/>
                <w:noProof/>
              </w:rPr>
              <w:t>Un</w:t>
            </w:r>
            <w:r w:rsidR="00391A1A" w:rsidRPr="00171E07">
              <w:rPr>
                <w:rFonts w:asciiTheme="minorHAnsi" w:hAnsiTheme="minorHAnsi" w:cstheme="minorHAnsi"/>
              </w:rPr>
              <w:t xml:space="preserve"> vase</w:t>
            </w:r>
            <w:r w:rsidRPr="00171E07">
              <w:rPr>
                <w:rFonts w:asciiTheme="minorHAnsi" w:hAnsiTheme="minorHAnsi" w:cstheme="minorHAnsi"/>
              </w:rPr>
              <w:t xml:space="preserve"> en verre</w:t>
            </w:r>
            <w:r w:rsidR="00171E07">
              <w:rPr>
                <w:rFonts w:asciiTheme="minorHAnsi" w:hAnsiTheme="minorHAnsi" w:cstheme="minorHAnsi"/>
              </w:rPr>
              <w:t xml:space="preserve"> (représenté ci-contre)</w:t>
            </w:r>
            <w:r w:rsidRPr="00171E07">
              <w:rPr>
                <w:rFonts w:asciiTheme="minorHAnsi" w:hAnsiTheme="minorHAnsi" w:cstheme="minorHAnsi"/>
              </w:rPr>
              <w:t xml:space="preserve"> </w:t>
            </w:r>
            <w:r w:rsidR="00391A1A" w:rsidRPr="00171E07">
              <w:rPr>
                <w:rFonts w:asciiTheme="minorHAnsi" w:hAnsiTheme="minorHAnsi" w:cstheme="minorHAnsi"/>
              </w:rPr>
              <w:t>a</w:t>
            </w:r>
            <w:r w:rsidRPr="00171E07">
              <w:rPr>
                <w:rFonts w:asciiTheme="minorHAnsi" w:hAnsiTheme="minorHAnsi" w:cstheme="minorHAnsi"/>
              </w:rPr>
              <w:t xml:space="preserve"> la forme d’un cône tronqué</w:t>
            </w:r>
            <w:r w:rsidR="00171E07">
              <w:rPr>
                <w:rFonts w:asciiTheme="minorHAnsi" w:hAnsiTheme="minorHAnsi" w:cstheme="minorHAnsi"/>
              </w:rPr>
              <w:t xml:space="preserve"> tel que </w:t>
            </w:r>
            <w:r w:rsidRPr="00171E07">
              <w:rPr>
                <w:rFonts w:asciiTheme="minorHAnsi" w:hAnsiTheme="minorHAnsi" w:cstheme="minorHAnsi"/>
              </w:rPr>
              <w:t>:</w:t>
            </w:r>
          </w:p>
          <w:p w14:paraId="11C49D4F" w14:textId="77777777" w:rsidR="00A5654F" w:rsidRPr="00171E07" w:rsidRDefault="00171E07" w:rsidP="00171E0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09" w:firstLine="0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l</w:t>
            </w:r>
            <w:r w:rsidR="00A5654F" w:rsidRPr="00171E07">
              <w:rPr>
                <w:rFonts w:asciiTheme="minorHAnsi" w:hAnsiTheme="minorHAnsi" w:cstheme="minorHAnsi"/>
              </w:rPr>
              <w:t xml:space="preserve">a petite base </w:t>
            </w:r>
            <w:r w:rsidRPr="00171E07">
              <w:rPr>
                <w:rFonts w:asciiTheme="minorHAnsi" w:hAnsiTheme="minorHAnsi" w:cstheme="minorHAnsi"/>
              </w:rPr>
              <w:t>est un cercle de</w:t>
            </w:r>
            <w:r w:rsidR="00A5654F" w:rsidRPr="00171E07">
              <w:rPr>
                <w:rFonts w:asciiTheme="minorHAnsi" w:hAnsiTheme="minorHAnsi" w:cstheme="minorHAnsi"/>
              </w:rPr>
              <w:t xml:space="preserve"> rayon </w:t>
            </w:r>
            <w:r w:rsidRPr="00171E07">
              <w:rPr>
                <w:rFonts w:asciiTheme="minorHAnsi" w:hAnsiTheme="minorHAnsi" w:cstheme="minorHAnsi"/>
              </w:rPr>
              <w:t>5 cm ;</w:t>
            </w:r>
            <w:r w:rsidR="00A5654F" w:rsidRPr="00171E07">
              <w:rPr>
                <w:rFonts w:asciiTheme="minorHAnsi" w:hAnsiTheme="minorHAnsi" w:cstheme="minorHAnsi"/>
              </w:rPr>
              <w:t xml:space="preserve"> </w:t>
            </w:r>
          </w:p>
          <w:p w14:paraId="2CACF848" w14:textId="3590052F" w:rsidR="00171E07" w:rsidRPr="00171E07" w:rsidRDefault="00171E07" w:rsidP="00171E0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09" w:firstLine="0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la grande base (en haut) est un cercle de rayon 10 cm ;</w:t>
            </w:r>
          </w:p>
          <w:p w14:paraId="5EBEC329" w14:textId="68845F9D" w:rsidR="00171E07" w:rsidRDefault="00171E07" w:rsidP="003017B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09" w:firstLine="0"/>
              <w:rPr>
                <w:rFonts w:asciiTheme="minorHAnsi" w:hAnsiTheme="minorHAnsi" w:cstheme="minorHAnsi"/>
              </w:rPr>
            </w:pPr>
            <w:r w:rsidRPr="00171E07">
              <w:rPr>
                <w:rFonts w:asciiTheme="minorHAnsi" w:hAnsiTheme="minorHAnsi" w:cstheme="minorHAnsi"/>
              </w:rPr>
              <w:t>la paroi du vase forme un angle de 82,875° environ avec la grande base.</w:t>
            </w:r>
          </w:p>
          <w:p w14:paraId="29E43E7B" w14:textId="77777777" w:rsidR="003017B4" w:rsidRDefault="003017B4" w:rsidP="007F3144">
            <w:pPr>
              <w:spacing w:line="276" w:lineRule="auto"/>
              <w:ind w:left="351" w:hanging="142"/>
              <w:rPr>
                <w:rFonts w:asciiTheme="minorHAnsi" w:hAnsiTheme="minorHAnsi" w:cstheme="minorHAnsi"/>
              </w:rPr>
            </w:pPr>
          </w:p>
          <w:p w14:paraId="0E00BD23" w14:textId="45675FFA" w:rsidR="007F3144" w:rsidRDefault="00B75E1D" w:rsidP="007F3144">
            <w:pPr>
              <w:spacing w:line="276" w:lineRule="auto"/>
              <w:ind w:left="351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un schéma et d</w:t>
            </w:r>
            <w:r w:rsidR="007F3144">
              <w:rPr>
                <w:rFonts w:asciiTheme="minorHAnsi" w:hAnsiTheme="minorHAnsi" w:cstheme="minorHAnsi"/>
              </w:rPr>
              <w:t xml:space="preserve">éterminer </w:t>
            </w:r>
            <w:r w:rsidR="003017B4">
              <w:rPr>
                <w:rFonts w:asciiTheme="minorHAnsi" w:hAnsiTheme="minorHAnsi" w:cstheme="minorHAnsi"/>
              </w:rPr>
              <w:t>la</w:t>
            </w:r>
            <w:r w:rsidR="007F3144">
              <w:rPr>
                <w:rFonts w:asciiTheme="minorHAnsi" w:hAnsiTheme="minorHAnsi" w:cstheme="minorHAnsi"/>
              </w:rPr>
              <w:t xml:space="preserve"> hauteur</w:t>
            </w:r>
            <w:r w:rsidR="003017B4">
              <w:rPr>
                <w:rFonts w:asciiTheme="minorHAnsi" w:hAnsiTheme="minorHAnsi" w:cstheme="minorHAnsi"/>
              </w:rPr>
              <w:t xml:space="preserve"> de ce vase</w:t>
            </w:r>
            <w:r w:rsidR="007F3144">
              <w:rPr>
                <w:rFonts w:asciiTheme="minorHAnsi" w:hAnsiTheme="minorHAnsi" w:cstheme="minorHAnsi"/>
              </w:rPr>
              <w:t>.</w:t>
            </w:r>
          </w:p>
          <w:p w14:paraId="5B17E944" w14:textId="3955072B" w:rsidR="003017B4" w:rsidRPr="00171E07" w:rsidRDefault="003017B4" w:rsidP="007F3144">
            <w:pPr>
              <w:spacing w:line="276" w:lineRule="auto"/>
              <w:ind w:left="351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DFA5" w14:textId="605B7F7A" w:rsidR="00E72630" w:rsidRPr="00171E07" w:rsidRDefault="00E72630" w:rsidP="00E7263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171E07">
              <w:rPr>
                <w:rFonts w:asciiTheme="minorHAnsi" w:hAnsiTheme="minorHAnsi" w:cstheme="minorHAnsi"/>
                <w:b/>
              </w:rPr>
              <w:t>/</w:t>
            </w:r>
            <w:r w:rsidR="003017B4">
              <w:rPr>
                <w:rFonts w:asciiTheme="minorHAnsi" w:hAnsiTheme="minorHAnsi" w:cstheme="minorHAnsi"/>
                <w:b/>
              </w:rPr>
              <w:t>9</w:t>
            </w:r>
          </w:p>
        </w:tc>
      </w:tr>
    </w:tbl>
    <w:p w14:paraId="63FD7FB0" w14:textId="77777777" w:rsidR="00206DA2" w:rsidRPr="00171E07" w:rsidRDefault="00206DA2" w:rsidP="00206DA2">
      <w:pPr>
        <w:rPr>
          <w:rFonts w:asciiTheme="minorHAnsi" w:hAnsiTheme="minorHAnsi" w:cstheme="minorHAnsi"/>
        </w:rPr>
      </w:pPr>
    </w:p>
    <w:sectPr w:rsidR="00206DA2" w:rsidRPr="00171E07">
      <w:pgSz w:w="11906" w:h="16838"/>
      <w:pgMar w:top="720" w:right="720" w:bottom="720" w:left="72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1ABB"/>
    <w:multiLevelType w:val="multilevel"/>
    <w:tmpl w:val="4A4E2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337FB"/>
    <w:multiLevelType w:val="multilevel"/>
    <w:tmpl w:val="C540B2A6"/>
    <w:lvl w:ilvl="0">
      <w:start w:val="1"/>
      <w:numFmt w:val="decimal"/>
      <w:lvlText w:val="%1)"/>
      <w:lvlJc w:val="righ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96B"/>
    <w:multiLevelType w:val="hybridMultilevel"/>
    <w:tmpl w:val="EA789D52"/>
    <w:lvl w:ilvl="0" w:tplc="D8E08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209"/>
    <w:multiLevelType w:val="multilevel"/>
    <w:tmpl w:val="1870D72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E82"/>
    <w:multiLevelType w:val="hybridMultilevel"/>
    <w:tmpl w:val="57E68D72"/>
    <w:lvl w:ilvl="0" w:tplc="8F263E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3E19"/>
    <w:multiLevelType w:val="multilevel"/>
    <w:tmpl w:val="1944C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111A23"/>
    <w:multiLevelType w:val="hybridMultilevel"/>
    <w:tmpl w:val="89365136"/>
    <w:lvl w:ilvl="0" w:tplc="ED50C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7526"/>
    <w:multiLevelType w:val="multilevel"/>
    <w:tmpl w:val="EC4E1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C5E4F"/>
    <w:multiLevelType w:val="hybridMultilevel"/>
    <w:tmpl w:val="B2D87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6AEA5A6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57C"/>
    <w:multiLevelType w:val="hybridMultilevel"/>
    <w:tmpl w:val="E62A5894"/>
    <w:lvl w:ilvl="0" w:tplc="A1A85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3AA9"/>
    <w:multiLevelType w:val="multilevel"/>
    <w:tmpl w:val="40CC5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C11868"/>
    <w:multiLevelType w:val="hybridMultilevel"/>
    <w:tmpl w:val="EA789D52"/>
    <w:lvl w:ilvl="0" w:tplc="D8E08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833"/>
    <w:multiLevelType w:val="hybridMultilevel"/>
    <w:tmpl w:val="177C48DE"/>
    <w:lvl w:ilvl="0" w:tplc="BA4099B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40F23"/>
    <w:multiLevelType w:val="multilevel"/>
    <w:tmpl w:val="B2365AB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8A0D8B"/>
    <w:multiLevelType w:val="hybridMultilevel"/>
    <w:tmpl w:val="E7182258"/>
    <w:lvl w:ilvl="0" w:tplc="E2687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7F0"/>
    <w:multiLevelType w:val="hybridMultilevel"/>
    <w:tmpl w:val="04AEEF0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1F0A"/>
    <w:multiLevelType w:val="hybridMultilevel"/>
    <w:tmpl w:val="528C3128"/>
    <w:lvl w:ilvl="0" w:tplc="B1FEF6D8">
      <w:start w:val="4"/>
      <w:numFmt w:val="bullet"/>
      <w:lvlText w:val="-"/>
      <w:lvlJc w:val="left"/>
      <w:pPr>
        <w:ind w:left="5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64"/>
    <w:rsid w:val="000149E4"/>
    <w:rsid w:val="0004682F"/>
    <w:rsid w:val="000D6C00"/>
    <w:rsid w:val="000E1E83"/>
    <w:rsid w:val="0015478F"/>
    <w:rsid w:val="00171E07"/>
    <w:rsid w:val="00192E3E"/>
    <w:rsid w:val="001C09EF"/>
    <w:rsid w:val="00206DA2"/>
    <w:rsid w:val="003003FB"/>
    <w:rsid w:val="003017B4"/>
    <w:rsid w:val="003031C9"/>
    <w:rsid w:val="0030520D"/>
    <w:rsid w:val="00313470"/>
    <w:rsid w:val="00391A1A"/>
    <w:rsid w:val="00393A2D"/>
    <w:rsid w:val="003D2D84"/>
    <w:rsid w:val="004117D0"/>
    <w:rsid w:val="00485B64"/>
    <w:rsid w:val="00491FE9"/>
    <w:rsid w:val="00575EEF"/>
    <w:rsid w:val="005B40CF"/>
    <w:rsid w:val="00613079"/>
    <w:rsid w:val="006515D9"/>
    <w:rsid w:val="006A0046"/>
    <w:rsid w:val="006B11B2"/>
    <w:rsid w:val="006D2BBB"/>
    <w:rsid w:val="006E35BE"/>
    <w:rsid w:val="0070522B"/>
    <w:rsid w:val="007F0140"/>
    <w:rsid w:val="007F2DCC"/>
    <w:rsid w:val="007F3144"/>
    <w:rsid w:val="008237DF"/>
    <w:rsid w:val="008C0407"/>
    <w:rsid w:val="008E2E1D"/>
    <w:rsid w:val="00903650"/>
    <w:rsid w:val="00946E95"/>
    <w:rsid w:val="00A12C4F"/>
    <w:rsid w:val="00A35070"/>
    <w:rsid w:val="00A5654F"/>
    <w:rsid w:val="00AE6B95"/>
    <w:rsid w:val="00B06F69"/>
    <w:rsid w:val="00B55C9D"/>
    <w:rsid w:val="00B57B11"/>
    <w:rsid w:val="00B75E1D"/>
    <w:rsid w:val="00BD4319"/>
    <w:rsid w:val="00BE2B9F"/>
    <w:rsid w:val="00C0741A"/>
    <w:rsid w:val="00C46483"/>
    <w:rsid w:val="00C74292"/>
    <w:rsid w:val="00CD45C5"/>
    <w:rsid w:val="00D05032"/>
    <w:rsid w:val="00E073AD"/>
    <w:rsid w:val="00E33A96"/>
    <w:rsid w:val="00E72630"/>
    <w:rsid w:val="00E96AAC"/>
    <w:rsid w:val="00F74772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EE77"/>
  <w15:docId w15:val="{72D148A6-49A0-4791-B3E1-428816DB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CF"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6BDE"/>
    <w:rPr>
      <w:rFonts w:ascii="Segoe UI" w:eastAsia="Times New Roman" w:hAnsi="Segoe UI" w:cs="Segoe UI"/>
      <w:sz w:val="18"/>
      <w:szCs w:val="18"/>
      <w:lang w:val="fr-FR" w:eastAsia="ar-SA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F5FAA"/>
    <w:pPr>
      <w:ind w:left="720"/>
    </w:pPr>
  </w:style>
  <w:style w:type="paragraph" w:styleId="NoSpacing">
    <w:name w:val="No Spacing"/>
    <w:uiPriority w:val="1"/>
    <w:qFormat/>
    <w:rsid w:val="006F5FAA"/>
    <w:rPr>
      <w:sz w:val="24"/>
    </w:rPr>
  </w:style>
  <w:style w:type="paragraph" w:customStyle="1" w:styleId="Default">
    <w:name w:val="Default"/>
    <w:qFormat/>
    <w:rsid w:val="006F5FAA"/>
    <w:rPr>
      <w:rFonts w:ascii="Times New Roman" w:eastAsia="MS Mincho" w:hAnsi="Times New Roman" w:cs="Times New Roman"/>
      <w:color w:val="000000"/>
      <w:sz w:val="24"/>
      <w:szCs w:val="24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BD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styleId="TableGrid">
    <w:name w:val="Table Grid"/>
    <w:basedOn w:val="TableNormal"/>
    <w:uiPriority w:val="39"/>
    <w:rsid w:val="006F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School Brussels 3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Sylvain</dc:creator>
  <dc:description/>
  <cp:lastModifiedBy>VEDRINE Mickaël (IXL-Teacher)</cp:lastModifiedBy>
  <cp:revision>17</cp:revision>
  <cp:lastPrinted>2018-12-10T13:15:00Z</cp:lastPrinted>
  <dcterms:created xsi:type="dcterms:W3CDTF">2020-11-18T18:58:00Z</dcterms:created>
  <dcterms:modified xsi:type="dcterms:W3CDTF">2020-11-27T14:13:00Z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School Brussels 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