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57B5" w14:textId="77777777" w:rsidR="00614AD7" w:rsidRDefault="003B1EC2">
      <w:pPr>
        <w:rPr>
          <w:b/>
          <w:i/>
          <w:sz w:val="32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1A3BAB4" wp14:editId="513E58DE">
            <wp:simplePos x="0" y="0"/>
            <wp:positionH relativeFrom="column">
              <wp:posOffset>-347345</wp:posOffset>
            </wp:positionH>
            <wp:positionV relativeFrom="paragraph">
              <wp:posOffset>-233045</wp:posOffset>
            </wp:positionV>
            <wp:extent cx="2085975" cy="78803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3B1EC2">
        <w:rPr>
          <w:b/>
          <w:i/>
          <w:sz w:val="32"/>
        </w:rPr>
        <w:t>Ecole Européenne Bruxelles III</w:t>
      </w:r>
    </w:p>
    <w:p w14:paraId="4FC09365" w14:textId="77777777" w:rsidR="003B1EC2" w:rsidRDefault="003B1EC2">
      <w:pPr>
        <w:rPr>
          <w:b/>
          <w:i/>
          <w:sz w:val="32"/>
        </w:rPr>
      </w:pPr>
    </w:p>
    <w:p w14:paraId="29E35EF6" w14:textId="77777777" w:rsidR="00931546" w:rsidRDefault="00931546" w:rsidP="0068133F">
      <w:pPr>
        <w:jc w:val="center"/>
        <w:rPr>
          <w:b/>
          <w:i/>
          <w:sz w:val="28"/>
        </w:rPr>
      </w:pPr>
      <w:r w:rsidRPr="00931546">
        <w:rPr>
          <w:b/>
          <w:i/>
          <w:sz w:val="28"/>
        </w:rPr>
        <w:t>Classe : s</w:t>
      </w:r>
      <w:r w:rsidR="007879FC">
        <w:rPr>
          <w:b/>
          <w:i/>
          <w:sz w:val="28"/>
        </w:rPr>
        <w:t>5</w:t>
      </w:r>
      <w:r w:rsidR="00517B63">
        <w:rPr>
          <w:b/>
          <w:i/>
          <w:sz w:val="28"/>
        </w:rPr>
        <w:t>Fr</w:t>
      </w:r>
      <w:r w:rsidR="001B5983">
        <w:rPr>
          <w:b/>
          <w:i/>
          <w:sz w:val="28"/>
        </w:rPr>
        <w:tab/>
        <w:t>_MATH6</w:t>
      </w:r>
      <w:proofErr w:type="gramStart"/>
      <w:r w:rsidR="0001732E">
        <w:rPr>
          <w:b/>
          <w:i/>
          <w:sz w:val="28"/>
        </w:rPr>
        <w:tab/>
        <w:t xml:space="preserve">  </w:t>
      </w:r>
      <w:r w:rsidR="00517B63">
        <w:rPr>
          <w:b/>
          <w:i/>
          <w:sz w:val="28"/>
        </w:rPr>
        <w:tab/>
      </w:r>
      <w:proofErr w:type="gramEnd"/>
      <w:r w:rsidR="0001732E">
        <w:rPr>
          <w:b/>
          <w:i/>
          <w:sz w:val="28"/>
        </w:rPr>
        <w:tab/>
      </w:r>
      <w:r w:rsidR="0001732E">
        <w:rPr>
          <w:b/>
          <w:i/>
          <w:sz w:val="28"/>
        </w:rPr>
        <w:tab/>
      </w:r>
      <w:r w:rsidRPr="00931546">
        <w:rPr>
          <w:b/>
          <w:i/>
          <w:sz w:val="28"/>
        </w:rPr>
        <w:tab/>
      </w:r>
      <w:r w:rsidR="0001732E">
        <w:rPr>
          <w:b/>
          <w:i/>
          <w:sz w:val="28"/>
        </w:rPr>
        <w:t xml:space="preserve">       </w:t>
      </w:r>
      <w:r w:rsidR="00C56BE6">
        <w:rPr>
          <w:b/>
          <w:i/>
          <w:sz w:val="28"/>
        </w:rPr>
        <w:t>Professeur : Jé</w:t>
      </w:r>
      <w:r w:rsidRPr="00931546">
        <w:rPr>
          <w:b/>
          <w:i/>
          <w:sz w:val="28"/>
        </w:rPr>
        <w:t>sus Millor</w:t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  <w:t>16</w:t>
      </w:r>
      <w:r w:rsidR="0068133F">
        <w:rPr>
          <w:b/>
          <w:i/>
          <w:sz w:val="28"/>
        </w:rPr>
        <w:t xml:space="preserve"> </w:t>
      </w:r>
      <w:r w:rsidR="001B5983">
        <w:rPr>
          <w:b/>
          <w:i/>
          <w:sz w:val="28"/>
        </w:rPr>
        <w:t>Décembre 2020</w:t>
      </w:r>
    </w:p>
    <w:p w14:paraId="12BED1F8" w14:textId="77777777" w:rsidR="00931546" w:rsidRPr="00931546" w:rsidRDefault="00931546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56"/>
        </w:rPr>
      </w:pPr>
      <w:r w:rsidRPr="00931546">
        <w:rPr>
          <w:b/>
          <w:i/>
          <w:sz w:val="56"/>
        </w:rPr>
        <w:t>Mathématiques</w:t>
      </w:r>
      <w:r w:rsidR="001B5983">
        <w:rPr>
          <w:b/>
          <w:i/>
          <w:sz w:val="56"/>
        </w:rPr>
        <w:t xml:space="preserve"> 6</w:t>
      </w:r>
      <w:r w:rsidR="0001732E">
        <w:rPr>
          <w:b/>
          <w:i/>
          <w:sz w:val="56"/>
        </w:rPr>
        <w:t>P</w:t>
      </w:r>
    </w:p>
    <w:p w14:paraId="3D89DF53" w14:textId="5A7EB0DB" w:rsidR="00931546" w:rsidRPr="00931546" w:rsidRDefault="00A351DC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36"/>
        </w:rPr>
      </w:pPr>
      <w:r>
        <w:rPr>
          <w:b/>
          <w:i/>
          <w:sz w:val="36"/>
        </w:rPr>
        <w:t>2</w:t>
      </w:r>
      <w:r w:rsidR="007879FC">
        <w:rPr>
          <w:b/>
          <w:i/>
          <w:sz w:val="36"/>
        </w:rPr>
        <w:t xml:space="preserve"> période</w:t>
      </w:r>
      <w:r w:rsidR="006E498C">
        <w:rPr>
          <w:b/>
          <w:i/>
          <w:sz w:val="36"/>
        </w:rPr>
        <w:t>s</w:t>
      </w:r>
    </w:p>
    <w:p w14:paraId="6D4950E3" w14:textId="77777777" w:rsidR="00931546" w:rsidRPr="00931546" w:rsidRDefault="00A351DC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36"/>
        </w:rPr>
      </w:pPr>
      <w:r>
        <w:rPr>
          <w:b/>
          <w:i/>
          <w:sz w:val="36"/>
        </w:rPr>
        <w:t>AVEC</w:t>
      </w:r>
      <w:r w:rsidR="00931546" w:rsidRPr="00931546">
        <w:rPr>
          <w:b/>
          <w:i/>
          <w:sz w:val="36"/>
        </w:rPr>
        <w:t xml:space="preserve"> calculatrice</w:t>
      </w:r>
    </w:p>
    <w:p w14:paraId="30B0F739" w14:textId="77777777" w:rsidR="00931546" w:rsidRDefault="00931546">
      <w:pPr>
        <w:rPr>
          <w:b/>
          <w:i/>
          <w:sz w:val="28"/>
        </w:rPr>
      </w:pPr>
    </w:p>
    <w:p w14:paraId="100908C5" w14:textId="77777777" w:rsidR="00931546" w:rsidRDefault="00931546" w:rsidP="00931546">
      <w:pPr>
        <w:jc w:val="center"/>
        <w:rPr>
          <w:b/>
          <w:i/>
          <w:sz w:val="36"/>
        </w:rPr>
      </w:pPr>
      <w:r w:rsidRPr="00931546">
        <w:rPr>
          <w:b/>
          <w:i/>
          <w:sz w:val="36"/>
        </w:rPr>
        <w:t>Nom</w:t>
      </w:r>
      <w:proofErr w:type="gramStart"/>
      <w:r w:rsidRPr="00931546">
        <w:rPr>
          <w:b/>
          <w:i/>
          <w:sz w:val="36"/>
        </w:rPr>
        <w:t> :_</w:t>
      </w:r>
      <w:proofErr w:type="gramEnd"/>
      <w:r w:rsidRPr="00931546">
        <w:rPr>
          <w:b/>
          <w:i/>
          <w:sz w:val="36"/>
        </w:rPr>
        <w:t>_________________________________________</w:t>
      </w:r>
    </w:p>
    <w:p w14:paraId="45A236D9" w14:textId="77777777" w:rsidR="00F15B9D" w:rsidRDefault="00F15B9D" w:rsidP="00F15B9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Classe</w:t>
      </w:r>
      <w:proofErr w:type="gramStart"/>
      <w:r w:rsidRPr="00931546">
        <w:rPr>
          <w:b/>
          <w:i/>
          <w:sz w:val="36"/>
        </w:rPr>
        <w:t> :_</w:t>
      </w:r>
      <w:proofErr w:type="gramEnd"/>
      <w:r w:rsidRPr="00931546">
        <w:rPr>
          <w:b/>
          <w:i/>
          <w:sz w:val="36"/>
        </w:rPr>
        <w:t>_______</w:t>
      </w:r>
    </w:p>
    <w:p w14:paraId="7B1EEF08" w14:textId="77777777" w:rsidR="00F15B9D" w:rsidRDefault="00F15B9D" w:rsidP="00931546">
      <w:pPr>
        <w:jc w:val="center"/>
        <w:rPr>
          <w:b/>
          <w:i/>
          <w:sz w:val="36"/>
        </w:rPr>
      </w:pPr>
    </w:p>
    <w:p w14:paraId="6CC4FBB1" w14:textId="49539CF9" w:rsidR="00931546" w:rsidRPr="00F15B9D" w:rsidRDefault="00A351DC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Durée : 2</w:t>
      </w:r>
      <w:r w:rsidR="00931546" w:rsidRPr="00F15B9D">
        <w:rPr>
          <w:rFonts w:ascii="Calibri" w:hAnsi="Calibri" w:cs="Calibri"/>
          <w:sz w:val="28"/>
        </w:rPr>
        <w:t xml:space="preserve"> période</w:t>
      </w:r>
      <w:r w:rsidR="006E498C">
        <w:rPr>
          <w:rFonts w:ascii="Calibri" w:hAnsi="Calibri" w:cs="Calibri"/>
          <w:sz w:val="28"/>
        </w:rPr>
        <w:t>s</w:t>
      </w:r>
      <w:r>
        <w:rPr>
          <w:rFonts w:ascii="Calibri" w:hAnsi="Calibri" w:cs="Calibri"/>
          <w:sz w:val="28"/>
        </w:rPr>
        <w:t xml:space="preserve"> (90</w:t>
      </w:r>
      <w:r w:rsidR="00EC7B70">
        <w:rPr>
          <w:rFonts w:ascii="Calibri" w:hAnsi="Calibri" w:cs="Calibri"/>
          <w:sz w:val="28"/>
        </w:rPr>
        <w:t xml:space="preserve"> min.)</w:t>
      </w:r>
      <w:r w:rsidR="00931546" w:rsidRPr="00F15B9D">
        <w:rPr>
          <w:rFonts w:ascii="Calibri" w:hAnsi="Calibri" w:cs="Calibri"/>
          <w:sz w:val="28"/>
        </w:rPr>
        <w:t>.</w:t>
      </w:r>
    </w:p>
    <w:p w14:paraId="5BF8A3D2" w14:textId="77777777" w:rsidR="00931546" w:rsidRPr="00F15B9D" w:rsidRDefault="00F15B9D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Numérotez vos réponses en référence au numéro de la question</w:t>
      </w:r>
      <w:r w:rsidR="00931546" w:rsidRPr="00F15B9D">
        <w:rPr>
          <w:rFonts w:ascii="Calibri" w:hAnsi="Calibri" w:cs="Calibri"/>
          <w:sz w:val="28"/>
        </w:rPr>
        <w:t>.</w:t>
      </w:r>
    </w:p>
    <w:p w14:paraId="6CB18621" w14:textId="77777777" w:rsidR="00931546" w:rsidRPr="00F15B9D" w:rsidRDefault="00931546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Les réponses comporteront les calculs et/ou le</w:t>
      </w:r>
      <w:r w:rsidR="00F15B9D" w:rsidRPr="00F15B9D">
        <w:rPr>
          <w:rFonts w:ascii="Calibri" w:hAnsi="Calibri" w:cs="Calibri"/>
          <w:sz w:val="28"/>
        </w:rPr>
        <w:t>s</w:t>
      </w:r>
      <w:r w:rsidRPr="00F15B9D">
        <w:rPr>
          <w:rFonts w:ascii="Calibri" w:hAnsi="Calibri" w:cs="Calibri"/>
          <w:sz w:val="28"/>
        </w:rPr>
        <w:t xml:space="preserve"> raisonnement</w:t>
      </w:r>
      <w:r w:rsidR="00F15B9D" w:rsidRPr="00F15B9D">
        <w:rPr>
          <w:rFonts w:ascii="Calibri" w:hAnsi="Calibri" w:cs="Calibri"/>
          <w:sz w:val="28"/>
        </w:rPr>
        <w:t>s</w:t>
      </w:r>
      <w:r w:rsidRPr="00F15B9D">
        <w:rPr>
          <w:rFonts w:ascii="Calibri" w:hAnsi="Calibri" w:cs="Calibri"/>
          <w:sz w:val="28"/>
        </w:rPr>
        <w:t xml:space="preserve"> nécessaires à leur compréhension.</w:t>
      </w:r>
    </w:p>
    <w:p w14:paraId="71738DD5" w14:textId="77777777" w:rsidR="00931546" w:rsidRPr="00F15B9D" w:rsidRDefault="00931546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Un trait séparera les différentes réponses.</w:t>
      </w:r>
    </w:p>
    <w:p w14:paraId="7915094E" w14:textId="77777777" w:rsidR="00F15B9D" w:rsidRDefault="00F15B9D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Il sera tenu compte du soin.</w:t>
      </w:r>
    </w:p>
    <w:p w14:paraId="3712E8F3" w14:textId="77777777" w:rsidR="004323C7" w:rsidRPr="00F15B9D" w:rsidRDefault="004323C7" w:rsidP="00002B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.</w:t>
      </w:r>
    </w:p>
    <w:p w14:paraId="6B7F969B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C19A78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4F9F45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9E0451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1860A2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3FEC17" w14:textId="77777777" w:rsidR="00F15B9D" w:rsidRDefault="00677368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77368">
        <w:rPr>
          <w:rFonts w:ascii="Calibri" w:hAnsi="Calibri" w:cs="Calibri"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5FE40F71" wp14:editId="4B31573D">
            <wp:simplePos x="0" y="0"/>
            <wp:positionH relativeFrom="column">
              <wp:posOffset>4081780</wp:posOffset>
            </wp:positionH>
            <wp:positionV relativeFrom="paragraph">
              <wp:posOffset>-896620</wp:posOffset>
            </wp:positionV>
            <wp:extent cx="1039495" cy="2209800"/>
            <wp:effectExtent l="19050" t="0" r="8255" b="0"/>
            <wp:wrapSquare wrapText="bothSides"/>
            <wp:docPr id="9" name="Image 8" descr="http://ecx.images-amazon.com/images/I/51zE5Ctk9q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x.images-amazon.com/images/I/51zE5Ctk9qL._SY3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67" r="2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0DB89" w14:textId="77777777" w:rsidR="00931546" w:rsidRDefault="00931546" w:rsidP="00F15B9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/>
          <w:sz w:val="32"/>
          <w:szCs w:val="32"/>
        </w:rPr>
      </w:pPr>
      <w:r w:rsidRPr="00F15B9D">
        <w:rPr>
          <w:rFonts w:cs="TimesNewRomanPSMT"/>
          <w:b/>
          <w:i/>
          <w:sz w:val="32"/>
          <w:szCs w:val="32"/>
        </w:rPr>
        <w:t xml:space="preserve">Total obtenu : </w:t>
      </w:r>
      <w:r w:rsidR="00F15B9D" w:rsidRPr="00F15B9D">
        <w:rPr>
          <w:rFonts w:cs="TimesNewRomanPSMT"/>
          <w:b/>
          <w:i/>
          <w:sz w:val="32"/>
          <w:szCs w:val="32"/>
        </w:rPr>
        <w:tab/>
      </w:r>
      <w:r w:rsidR="00F15B9D" w:rsidRPr="00F15B9D">
        <w:rPr>
          <w:rFonts w:cs="TimesNewRomanPSMT"/>
          <w:b/>
          <w:i/>
          <w:sz w:val="32"/>
          <w:szCs w:val="32"/>
        </w:rPr>
        <w:tab/>
      </w:r>
      <w:r w:rsidR="00A351DC">
        <w:rPr>
          <w:rFonts w:cs="TimesNewRomanPSMT"/>
          <w:b/>
          <w:i/>
          <w:sz w:val="32"/>
          <w:szCs w:val="32"/>
        </w:rPr>
        <w:t>sur 7</w:t>
      </w:r>
      <w:r w:rsidRPr="00F15B9D">
        <w:rPr>
          <w:rFonts w:cs="TimesNewRomanPSMT"/>
          <w:b/>
          <w:i/>
          <w:sz w:val="32"/>
          <w:szCs w:val="32"/>
        </w:rPr>
        <w:t>0</w:t>
      </w:r>
    </w:p>
    <w:p w14:paraId="020304EB" w14:textId="77777777" w:rsidR="00F15B9D" w:rsidRDefault="00F15B9D">
      <w:pPr>
        <w:rPr>
          <w:rFonts w:cs="Calibri"/>
          <w:b/>
          <w:i/>
        </w:rPr>
      </w:pPr>
    </w:p>
    <w:p w14:paraId="48E05F4C" w14:textId="77777777" w:rsidR="004323C7" w:rsidRDefault="004323C7">
      <w:pPr>
        <w:rPr>
          <w:rFonts w:cs="Calibri"/>
          <w:b/>
          <w:i/>
        </w:rPr>
      </w:pPr>
    </w:p>
    <w:p w14:paraId="62B4BBBA" w14:textId="77777777" w:rsidR="004323C7" w:rsidRDefault="004323C7">
      <w:pPr>
        <w:rPr>
          <w:rFonts w:cs="Calibri"/>
          <w:b/>
          <w:i/>
        </w:rPr>
      </w:pPr>
    </w:p>
    <w:p w14:paraId="4A92CC99" w14:textId="77777777" w:rsidR="004323C7" w:rsidRDefault="004323C7">
      <w:pPr>
        <w:rPr>
          <w:rFonts w:cs="Calibri"/>
          <w:b/>
          <w:i/>
        </w:rPr>
      </w:pPr>
    </w:p>
    <w:tbl>
      <w:tblPr>
        <w:tblStyle w:val="Grilledutableau"/>
        <w:tblW w:w="9722" w:type="dxa"/>
        <w:tblLook w:val="04A0" w:firstRow="1" w:lastRow="0" w:firstColumn="1" w:lastColumn="0" w:noHBand="0" w:noVBand="1"/>
      </w:tblPr>
      <w:tblGrid>
        <w:gridCol w:w="454"/>
        <w:gridCol w:w="8277"/>
        <w:gridCol w:w="991"/>
      </w:tblGrid>
      <w:tr w:rsidR="00AC112A" w:rsidRPr="00F25D11" w14:paraId="1EE862B9" w14:textId="77777777" w:rsidTr="00E949FC">
        <w:tc>
          <w:tcPr>
            <w:tcW w:w="454" w:type="dxa"/>
            <w:vAlign w:val="center"/>
          </w:tcPr>
          <w:p w14:paraId="7CBFF759" w14:textId="77777777" w:rsidR="00AC112A" w:rsidRPr="00F25D11" w:rsidRDefault="004323C7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proofErr w:type="gramStart"/>
            <w:r>
              <w:rPr>
                <w:rFonts w:cs="Calibri"/>
                <w:b/>
                <w:i/>
                <w:sz w:val="24"/>
              </w:rPr>
              <w:lastRenderedPageBreak/>
              <w:t>n</w:t>
            </w:r>
            <w:proofErr w:type="gramEnd"/>
          </w:p>
        </w:tc>
        <w:tc>
          <w:tcPr>
            <w:tcW w:w="8277" w:type="dxa"/>
            <w:vAlign w:val="center"/>
          </w:tcPr>
          <w:p w14:paraId="6B811581" w14:textId="77777777" w:rsidR="00AC112A" w:rsidRPr="00F25D11" w:rsidRDefault="00AC112A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 w:rsidRPr="00F25D11">
              <w:rPr>
                <w:rFonts w:cs="Calibri"/>
                <w:b/>
                <w:i/>
                <w:sz w:val="24"/>
              </w:rPr>
              <w:t>Questions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222DF96" w14:textId="77777777" w:rsidR="00AC112A" w:rsidRPr="00F25D11" w:rsidRDefault="004323C7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Points</w:t>
            </w:r>
          </w:p>
        </w:tc>
      </w:tr>
      <w:tr w:rsidR="00E949FC" w:rsidRPr="00F25D11" w14:paraId="009BC3D1" w14:textId="77777777" w:rsidTr="00E949FC">
        <w:tc>
          <w:tcPr>
            <w:tcW w:w="454" w:type="dxa"/>
            <w:vAlign w:val="center"/>
          </w:tcPr>
          <w:p w14:paraId="542015E4" w14:textId="77777777" w:rsidR="00E949FC" w:rsidRDefault="00146954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1</w:t>
            </w:r>
          </w:p>
        </w:tc>
        <w:tc>
          <w:tcPr>
            <w:tcW w:w="8277" w:type="dxa"/>
            <w:vAlign w:val="center"/>
          </w:tcPr>
          <w:p w14:paraId="6DF4BEFE" w14:textId="77777777" w:rsidR="00E949FC" w:rsidRPr="00C83572" w:rsidRDefault="00223AC8" w:rsidP="00223AC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Une fusée de feu d'artifice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>
              <w:rPr>
                <w:b/>
                <w:sz w:val="24"/>
              </w:rPr>
              <w:t xml:space="preserve"> est tirée depuis un point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B</m:t>
              </m:r>
            </m:oMath>
            <w:r>
              <w:rPr>
                <w:b/>
                <w:sz w:val="24"/>
              </w:rPr>
              <w:t xml:space="preserve"> </w:t>
            </w:r>
            <w:r w:rsidR="00713EE2">
              <w:rPr>
                <w:b/>
                <w:sz w:val="24"/>
              </w:rPr>
              <w:t xml:space="preserve">au sol, </w:t>
            </w:r>
            <w:r>
              <w:rPr>
                <w:b/>
                <w:sz w:val="24"/>
              </w:rPr>
              <w:t xml:space="preserve">située à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 m</m:t>
              </m:r>
            </m:oMath>
            <w:r>
              <w:rPr>
                <w:b/>
                <w:sz w:val="24"/>
              </w:rPr>
              <w:t xml:space="preserve"> du point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A</m:t>
              </m:r>
            </m:oMath>
            <w:r>
              <w:rPr>
                <w:b/>
                <w:sz w:val="24"/>
              </w:rPr>
              <w:t xml:space="preserve"> de coordonnées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(0,0)</m:t>
              </m:r>
            </m:oMath>
            <w:r>
              <w:rPr>
                <w:b/>
                <w:sz w:val="24"/>
              </w:rPr>
              <w:t xml:space="preserve"> (voir schéma). On note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y</m:t>
              </m:r>
            </m:oMath>
            <w:r>
              <w:rPr>
                <w:b/>
                <w:sz w:val="24"/>
              </w:rPr>
              <w:t xml:space="preserve"> la hauteur atteinte par la fusée (en mètre)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</m:t>
              </m:r>
            </m:oMath>
            <w:r>
              <w:rPr>
                <w:b/>
                <w:sz w:val="24"/>
              </w:rPr>
              <w:t xml:space="preserve"> la distance </w:t>
            </w:r>
            <w:r w:rsidR="00713EE2">
              <w:rPr>
                <w:b/>
                <w:sz w:val="24"/>
              </w:rPr>
              <w:t xml:space="preserve">au sol </w:t>
            </w:r>
            <w:r>
              <w:rPr>
                <w:b/>
                <w:sz w:val="24"/>
              </w:rPr>
              <w:t xml:space="preserve">depuis le point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A</m:t>
              </m:r>
            </m:oMath>
            <w:r>
              <w:rPr>
                <w:b/>
                <w:sz w:val="24"/>
              </w:rPr>
              <w:t>.</w:t>
            </w:r>
          </w:p>
          <w:p w14:paraId="614FF714" w14:textId="77777777" w:rsidR="00E949FC" w:rsidRPr="00C83572" w:rsidRDefault="00E949FC" w:rsidP="00AC112A">
            <w:pPr>
              <w:rPr>
                <w:b/>
                <w:sz w:val="24"/>
              </w:rPr>
            </w:pPr>
          </w:p>
          <w:p w14:paraId="53C6AE2E" w14:textId="77777777" w:rsidR="00E949FC" w:rsidRDefault="00223AC8" w:rsidP="00223AC8">
            <w:pPr>
              <w:jc w:val="center"/>
            </w:pPr>
            <w:r>
              <w:object w:dxaOrig="9375" w:dyaOrig="5820" w14:anchorId="3EEC9C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4pt;height:221.4pt" o:ole="">
                  <v:imagedata r:id="rId9" o:title=""/>
                </v:shape>
                <o:OLEObject Type="Embed" ProgID="PBrush" ShapeID="_x0000_i1025" DrawAspect="Content" ObjectID="_1693228490" r:id="rId10"/>
              </w:object>
            </w:r>
          </w:p>
          <w:p w14:paraId="0814F47B" w14:textId="77777777" w:rsidR="00223AC8" w:rsidRPr="00223AC8" w:rsidRDefault="00223AC8" w:rsidP="00223AC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Theme="minorEastAsia"/>
              </w:rPr>
            </w:pPr>
            <w:r w:rsidRPr="00223AC8">
              <w:rPr>
                <w:sz w:val="24"/>
              </w:rPr>
              <w:t xml:space="preserve">Utiliser les informations données dans le graphique pour déterminer la trajectoire de la fusée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223AC8">
              <w:rPr>
                <w:rFonts w:eastAsiaTheme="minorEastAsia"/>
                <w:sz w:val="24"/>
              </w:rPr>
              <w:t xml:space="preserve"> en exprimant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oMath>
            <w:r w:rsidRPr="00223AC8">
              <w:rPr>
                <w:rFonts w:eastAsiaTheme="minorEastAsia"/>
                <w:sz w:val="24"/>
              </w:rPr>
              <w:t xml:space="preserve"> en fonction de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x</m:t>
              </m:r>
            </m:oMath>
            <w:r w:rsidRPr="00223AC8">
              <w:rPr>
                <w:rFonts w:eastAsiaTheme="minorEastAsia"/>
                <w:sz w:val="24"/>
              </w:rPr>
              <w:t xml:space="preserve"> (indiquer votre démarche et tous les calculs).</w:t>
            </w:r>
          </w:p>
          <w:p w14:paraId="26F3B707" w14:textId="77777777" w:rsidR="00223AC8" w:rsidRDefault="00223AC8" w:rsidP="00223AC8">
            <w:pPr>
              <w:jc w:val="both"/>
              <w:rPr>
                <w:rFonts w:eastAsiaTheme="minorEastAsia"/>
              </w:rPr>
            </w:pPr>
          </w:p>
          <w:p w14:paraId="6EC13EB0" w14:textId="77777777" w:rsidR="00223AC8" w:rsidRDefault="00223AC8" w:rsidP="00223AC8">
            <w:pPr>
              <w:jc w:val="both"/>
              <w:rPr>
                <w:rFonts w:eastAsiaTheme="minorEastAsia"/>
              </w:rPr>
            </w:pPr>
            <w:r w:rsidRPr="00223AC8">
              <w:rPr>
                <w:rFonts w:eastAsiaTheme="minorEastAsia"/>
                <w:b/>
                <w:sz w:val="24"/>
              </w:rPr>
              <w:t xml:space="preserve">On supposera dans ce qui suit que cette trajectoire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oMath>
            <w:r w:rsidR="00673EA1" w:rsidRPr="00223AC8">
              <w:rPr>
                <w:rFonts w:eastAsiaTheme="minorEastAsia"/>
                <w:b/>
                <w:sz w:val="24"/>
              </w:rPr>
              <w:t xml:space="preserve"> est</w:t>
            </w:r>
            <w:r w:rsidR="00673EA1">
              <w:rPr>
                <w:rFonts w:eastAsiaTheme="minorEastAsia"/>
                <w:b/>
                <w:sz w:val="24"/>
              </w:rPr>
              <w:t xml:space="preserve"> </w:t>
            </w:r>
            <w:r w:rsidRPr="00223AC8">
              <w:rPr>
                <w:rFonts w:eastAsiaTheme="minorEastAsia"/>
                <w:b/>
                <w:sz w:val="24"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-x²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+4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x-7</m:t>
              </m:r>
            </m:oMath>
            <w:r>
              <w:rPr>
                <w:rFonts w:eastAsiaTheme="minorEastAsia"/>
              </w:rPr>
              <w:t>.</w:t>
            </w:r>
          </w:p>
          <w:p w14:paraId="068EDA28" w14:textId="77777777" w:rsidR="00223AC8" w:rsidRDefault="00223AC8" w:rsidP="00223AC8">
            <w:pPr>
              <w:jc w:val="both"/>
              <w:rPr>
                <w:rFonts w:eastAsiaTheme="minorEastAsia"/>
              </w:rPr>
            </w:pPr>
          </w:p>
          <w:p w14:paraId="3153D985" w14:textId="77777777" w:rsidR="00223AC8" w:rsidRDefault="00223AC8" w:rsidP="00223AC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Theme="minorEastAsia"/>
                <w:sz w:val="24"/>
              </w:rPr>
            </w:pPr>
            <w:r w:rsidRPr="00223AC8">
              <w:rPr>
                <w:rFonts w:eastAsiaTheme="minorEastAsia"/>
              </w:rPr>
              <w:t xml:space="preserve">Une fusée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Pr="00223AC8">
              <w:rPr>
                <w:rFonts w:eastAsiaTheme="minorEastAsia"/>
              </w:rPr>
              <w:t xml:space="preserve"> est tirée depuis le point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, situé à </w:t>
            </w:r>
            <m:oMath>
              <m:r>
                <w:rPr>
                  <w:rFonts w:ascii="Cambria Math" w:eastAsiaTheme="minorEastAsia" w:hAnsi="Cambria Math"/>
                </w:rPr>
                <m:t>6 m</m:t>
              </m:r>
            </m:oMath>
            <w:r>
              <w:rPr>
                <w:rFonts w:eastAsiaTheme="minorEastAsia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, </w:t>
            </w:r>
            <w:r w:rsidRPr="00223AC8">
              <w:rPr>
                <w:rFonts w:eastAsiaTheme="minorEastAsia"/>
              </w:rPr>
              <w:t xml:space="preserve">et son équation est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-x²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+7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x-30</m:t>
              </m:r>
            </m:oMath>
            <w:r w:rsidRPr="00223AC8">
              <w:rPr>
                <w:rFonts w:eastAsiaTheme="minorEastAsia"/>
                <w:b/>
                <w:sz w:val="24"/>
              </w:rPr>
              <w:t>.</w:t>
            </w:r>
            <w:r w:rsidRPr="00223AC8">
              <w:rPr>
                <w:rFonts w:eastAsiaTheme="minorEastAsia"/>
                <w:sz w:val="24"/>
              </w:rPr>
              <w:t xml:space="preserve"> Déterminer, pour les deux fusées, la hauteur maximale qu'elles vont atteindre ainsi que la portée de chaque tire</w:t>
            </w:r>
            <w:r>
              <w:rPr>
                <w:rFonts w:eastAsiaTheme="minorEastAsia"/>
                <w:sz w:val="24"/>
              </w:rPr>
              <w:t xml:space="preserve"> (indiquer les calculs)</w:t>
            </w:r>
            <w:r w:rsidRPr="00223AC8">
              <w:rPr>
                <w:rFonts w:eastAsiaTheme="minorEastAsia"/>
                <w:sz w:val="24"/>
              </w:rPr>
              <w:t>.</w:t>
            </w:r>
          </w:p>
          <w:p w14:paraId="78CC8480" w14:textId="77777777" w:rsidR="00C43D75" w:rsidRDefault="00C43D75" w:rsidP="00C43D75">
            <w:pPr>
              <w:pStyle w:val="Paragraphedeliste"/>
              <w:jc w:val="both"/>
              <w:rPr>
                <w:rFonts w:eastAsiaTheme="minorEastAsia"/>
                <w:sz w:val="24"/>
              </w:rPr>
            </w:pPr>
          </w:p>
          <w:p w14:paraId="590423C0" w14:textId="77777777" w:rsidR="00F91F9B" w:rsidRDefault="00E10E55" w:rsidP="00223AC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A quelle distance du point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oMath>
            <w:r>
              <w:rPr>
                <w:rFonts w:eastAsiaTheme="minorEastAsia"/>
                <w:sz w:val="24"/>
              </w:rPr>
              <w:t xml:space="preserve"> les deux trajectoires </w:t>
            </w:r>
            <w:proofErr w:type="gramStart"/>
            <w:r>
              <w:rPr>
                <w:rFonts w:eastAsiaTheme="minorEastAsia"/>
                <w:sz w:val="24"/>
              </w:rPr>
              <w:t>ce</w:t>
            </w:r>
            <w:proofErr w:type="gramEnd"/>
            <w:r>
              <w:rPr>
                <w:rFonts w:eastAsiaTheme="minorEastAsia"/>
                <w:sz w:val="24"/>
              </w:rPr>
              <w:t xml:space="preserve"> croisent-elles (coordonné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oMath>
            <w:r>
              <w:rPr>
                <w:rFonts w:eastAsiaTheme="minorEastAsia"/>
                <w:sz w:val="24"/>
              </w:rPr>
              <w:t xml:space="preserve"> du point D) ?</w:t>
            </w:r>
          </w:p>
          <w:p w14:paraId="0EDC6355" w14:textId="77777777" w:rsidR="00F91F9B" w:rsidRDefault="00F91F9B" w:rsidP="00F91F9B">
            <w:pPr>
              <w:pStyle w:val="Paragraphedeliste"/>
              <w:jc w:val="both"/>
              <w:rPr>
                <w:rFonts w:eastAsiaTheme="minorEastAsia"/>
                <w:sz w:val="24"/>
              </w:rPr>
            </w:pPr>
          </w:p>
          <w:p w14:paraId="37DB5A8B" w14:textId="77777777" w:rsidR="00223AC8" w:rsidRPr="00F91F9B" w:rsidRDefault="00383196" w:rsidP="00223AC8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Theme="minorEastAsia"/>
                <w:sz w:val="24"/>
              </w:rPr>
            </w:pPr>
            <w:r w:rsidRPr="00F91F9B">
              <w:rPr>
                <w:rFonts w:eastAsiaTheme="minorEastAsia"/>
              </w:rPr>
              <w:t xml:space="preserve">Un oiseau </w:t>
            </w:r>
            <w:r w:rsidR="00E10E55" w:rsidRPr="00F91F9B">
              <w:rPr>
                <w:rFonts w:eastAsiaTheme="minorEastAsia"/>
              </w:rPr>
              <w:t>se trouve</w:t>
            </w:r>
            <w:r w:rsidRPr="00F91F9B">
              <w:rPr>
                <w:rFonts w:eastAsiaTheme="minorEastAsia"/>
              </w:rPr>
              <w:t xml:space="preserve"> à </w:t>
            </w:r>
            <w:r w:rsidR="00E10E55" w:rsidRPr="00F91F9B">
              <w:rPr>
                <w:rFonts w:eastAsiaTheme="minorEastAsia"/>
              </w:rPr>
              <w:t>8 m du sol, par rapport au point A (point E). Il prend son envol et part suivant une tra</w:t>
            </w:r>
            <w:r w:rsidR="00381A51">
              <w:rPr>
                <w:rFonts w:eastAsiaTheme="minorEastAsia"/>
              </w:rPr>
              <w:t>jectoire rectiligne pour se poser</w:t>
            </w:r>
            <w:r w:rsidR="00E10E55" w:rsidRPr="00F91F9B">
              <w:rPr>
                <w:rFonts w:eastAsiaTheme="minorEastAsia"/>
              </w:rPr>
              <w:t xml:space="preserve"> au sol à 36 m du point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 w:rsidR="00E10E55" w:rsidRPr="00F91F9B">
              <w:rPr>
                <w:rFonts w:eastAsiaTheme="minorEastAsia"/>
              </w:rPr>
              <w:t xml:space="preserve">. </w:t>
            </w:r>
            <w:r w:rsidR="00F91F9B" w:rsidRPr="00F91F9B">
              <w:rPr>
                <w:rFonts w:eastAsiaTheme="minorEastAsia"/>
              </w:rPr>
              <w:t>Déterminer l'équation de cette trajectoire rectiligne, tracez-la sur le graphe et d</w:t>
            </w:r>
            <w:r w:rsidR="00E10E55" w:rsidRPr="00F91F9B">
              <w:rPr>
                <w:rFonts w:eastAsiaTheme="minorEastAsia"/>
              </w:rPr>
              <w:t xml:space="preserve">éterminer </w:t>
            </w:r>
            <w:r w:rsidR="00F91F9B" w:rsidRPr="00F91F9B">
              <w:rPr>
                <w:rFonts w:eastAsiaTheme="minorEastAsia"/>
              </w:rPr>
              <w:t xml:space="preserve">graphiquement </w:t>
            </w:r>
            <w:r w:rsidR="00E10E55" w:rsidRPr="00F91F9B">
              <w:rPr>
                <w:rFonts w:eastAsiaTheme="minorEastAsia"/>
              </w:rPr>
              <w:t>les coordonnées du point où il croise la trajectoire de la fusée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="00E10E55" w:rsidRPr="00F91F9B">
              <w:rPr>
                <w:rFonts w:eastAsiaTheme="minorEastAsia"/>
              </w:rPr>
              <w:t xml:space="preserve">. </w:t>
            </w:r>
          </w:p>
          <w:p w14:paraId="752D55D8" w14:textId="77777777" w:rsidR="00F91F9B" w:rsidRDefault="00F91F9B" w:rsidP="00F91F9B">
            <w:pPr>
              <w:jc w:val="both"/>
              <w:rPr>
                <w:rFonts w:eastAsiaTheme="minorEastAsia"/>
                <w:sz w:val="24"/>
              </w:rPr>
            </w:pPr>
          </w:p>
          <w:p w14:paraId="67432705" w14:textId="77777777" w:rsidR="00F91F9B" w:rsidRDefault="00F91F9B" w:rsidP="00F91F9B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eastAsiaTheme="minorEastAsia"/>
                <w:sz w:val="24"/>
              </w:rPr>
            </w:pPr>
            <w:r w:rsidRPr="00F91F9B">
              <w:rPr>
                <w:rFonts w:eastAsiaTheme="minorEastAsia"/>
                <w:sz w:val="24"/>
              </w:rPr>
              <w:t>Une troisième fusée est tirée avec une vitesse horizontale</w:t>
            </w:r>
            <w:r w:rsidR="00A83921">
              <w:rPr>
                <w:rFonts w:eastAsiaTheme="minorEastAsia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sub>
              </m:sSub>
            </m:oMath>
            <w:r w:rsidRPr="00F91F9B">
              <w:rPr>
                <w:rFonts w:eastAsiaTheme="minorEastAsia"/>
                <w:sz w:val="24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20m/s</m:t>
              </m:r>
            </m:oMath>
            <w:r w:rsidRPr="00F91F9B">
              <w:rPr>
                <w:rFonts w:eastAsiaTheme="minorEastAsia"/>
                <w:sz w:val="24"/>
              </w:rPr>
              <w:t xml:space="preserve"> depuis une hauteur de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10 m</m:t>
              </m:r>
            </m:oMath>
            <w:r w:rsidRPr="00F91F9B">
              <w:rPr>
                <w:rFonts w:eastAsiaTheme="minorEastAsia"/>
                <w:sz w:val="24"/>
              </w:rPr>
              <w:t xml:space="preserve"> (toujours par rapport au point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A</m:t>
              </m:r>
            </m:oMath>
            <w:r w:rsidRPr="00F91F9B">
              <w:rPr>
                <w:rFonts w:eastAsiaTheme="minorEastAsia"/>
                <w:sz w:val="24"/>
              </w:rPr>
              <w:t xml:space="preserve">). Etablir l'équation de sa trajectoire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oMath>
            <w:r w:rsidRPr="00F91F9B">
              <w:rPr>
                <w:rFonts w:eastAsiaTheme="minorEastAsia"/>
                <w:sz w:val="24"/>
              </w:rPr>
              <w:t xml:space="preserve"> en fonction de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oMath>
            <w:r w:rsidRPr="00F91F9B">
              <w:rPr>
                <w:rFonts w:eastAsiaTheme="minorEastAsia"/>
                <w:sz w:val="24"/>
              </w:rPr>
              <w:t xml:space="preserve"> (on prendra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</w:rPr>
                <m:t>=10m/s²</m:t>
              </m:r>
            </m:oMath>
            <w:r w:rsidRPr="00F91F9B">
              <w:rPr>
                <w:rFonts w:eastAsiaTheme="minorEastAsia"/>
                <w:sz w:val="24"/>
              </w:rPr>
              <w:t>).</w:t>
            </w:r>
            <w:r w:rsidR="00C37631">
              <w:rPr>
                <w:rFonts w:eastAsiaTheme="minorEastAsia"/>
                <w:sz w:val="24"/>
              </w:rPr>
              <w:t xml:space="preserve"> Indiquer tous vos calculs.</w:t>
            </w:r>
          </w:p>
          <w:p w14:paraId="163CC5DB" w14:textId="77777777" w:rsidR="00C37631" w:rsidRDefault="00C37631" w:rsidP="00C37631">
            <w:pPr>
              <w:jc w:val="both"/>
              <w:rPr>
                <w:rFonts w:eastAsiaTheme="minorEastAsia"/>
                <w:sz w:val="24"/>
              </w:rPr>
            </w:pPr>
          </w:p>
          <w:p w14:paraId="347F30A3" w14:textId="77777777" w:rsidR="00C37631" w:rsidRPr="00C37631" w:rsidRDefault="00C37631" w:rsidP="00C37631">
            <w:pPr>
              <w:jc w:val="both"/>
              <w:rPr>
                <w:rFonts w:eastAsiaTheme="minorEastAsia"/>
                <w:sz w:val="24"/>
              </w:rPr>
            </w:pPr>
            <w:r w:rsidRPr="00223AC8">
              <w:rPr>
                <w:rFonts w:eastAsiaTheme="minorEastAsia"/>
                <w:b/>
                <w:sz w:val="24"/>
              </w:rPr>
              <w:t xml:space="preserve">On supposera dans ce qui suit que cette trajectoire est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y=10-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80</m:t>
                  </m:r>
                </m:den>
              </m:f>
            </m:oMath>
          </w:p>
          <w:p w14:paraId="0E799B09" w14:textId="77777777" w:rsidR="00F91F9B" w:rsidRPr="00F91F9B" w:rsidRDefault="00F91F9B" w:rsidP="00F91F9B">
            <w:pPr>
              <w:jc w:val="both"/>
              <w:rPr>
                <w:rFonts w:eastAsiaTheme="minorEastAsia"/>
                <w:sz w:val="24"/>
              </w:rPr>
            </w:pPr>
          </w:p>
          <w:p w14:paraId="6A3D5620" w14:textId="77777777" w:rsidR="00223AC8" w:rsidRDefault="00C37631" w:rsidP="006210A5">
            <w:pPr>
              <w:pStyle w:val="Paragraphedeliste"/>
              <w:numPr>
                <w:ilvl w:val="0"/>
                <w:numId w:val="21"/>
              </w:numPr>
              <w:jc w:val="both"/>
            </w:pPr>
            <w:r>
              <w:t xml:space="preserve">Un spectateur se trouve au sol à </w:t>
            </w:r>
            <m:oMath>
              <m:r>
                <w:rPr>
                  <w:rFonts w:ascii="Cambria Math" w:hAnsi="Cambria Math"/>
                </w:rPr>
                <m:t>26 m</m:t>
              </m:r>
            </m:oMath>
            <w:r>
              <w:t xml:space="preserve"> du point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et mesure </w:t>
            </w:r>
            <m:oMath>
              <m:r>
                <w:rPr>
                  <w:rFonts w:ascii="Cambria Math" w:hAnsi="Cambria Math"/>
                </w:rPr>
                <m:t>1,8m</m:t>
              </m:r>
            </m:oMath>
            <w:r>
              <w:t xml:space="preserve">. </w:t>
            </w:r>
            <w:r w:rsidR="006210A5">
              <w:t xml:space="preserve">Sera-t-il touché par la fusée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954FAD">
              <w:t xml:space="preserve"> </w:t>
            </w:r>
            <w:r w:rsidR="003244BE">
              <w:t xml:space="preserve">(expliquer votre raisonnement) </w:t>
            </w:r>
            <w:r w:rsidR="006210A5">
              <w:t>?</w:t>
            </w:r>
          </w:p>
          <w:p w14:paraId="4E1DE9C2" w14:textId="77777777" w:rsidR="00146954" w:rsidRDefault="00146954" w:rsidP="006210A5">
            <w:pPr>
              <w:pStyle w:val="Paragraphedeliste"/>
              <w:numPr>
                <w:ilvl w:val="0"/>
                <w:numId w:val="21"/>
              </w:numPr>
              <w:jc w:val="both"/>
            </w:pPr>
            <w:r>
              <w:t>Déterminer la portée de ce dernier tir</w:t>
            </w:r>
            <w:r w:rsidR="00381A51">
              <w:t xml:space="preserve"> (si le spectateur n'est pas touché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381A51">
              <w:t>)</w:t>
            </w:r>
            <w:r>
              <w:t>.</w:t>
            </w:r>
          </w:p>
          <w:p w14:paraId="6C9D9309" w14:textId="77777777" w:rsidR="00223AC8" w:rsidRPr="00AC112A" w:rsidRDefault="00223AC8" w:rsidP="00223AC8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41EBF1F" w14:textId="77777777" w:rsidR="00C83572" w:rsidRPr="007709A5" w:rsidRDefault="00EC7B70" w:rsidP="0032425B">
            <w:pPr>
              <w:jc w:val="center"/>
              <w:rPr>
                <w:rFonts w:cs="Calibri"/>
                <w:i/>
                <w:sz w:val="24"/>
              </w:rPr>
            </w:pPr>
            <w:r w:rsidRPr="007709A5">
              <w:rPr>
                <w:rFonts w:cs="Calibri"/>
                <w:i/>
                <w:sz w:val="24"/>
              </w:rPr>
              <w:lastRenderedPageBreak/>
              <w:t>/</w:t>
            </w:r>
            <w:r w:rsidR="007B661E">
              <w:rPr>
                <w:rFonts w:cs="Calibri"/>
                <w:i/>
                <w:sz w:val="24"/>
              </w:rPr>
              <w:t>4</w:t>
            </w:r>
          </w:p>
          <w:p w14:paraId="5A96F608" w14:textId="77777777" w:rsidR="007709A5" w:rsidRPr="007709A5" w:rsidRDefault="007709A5" w:rsidP="0032425B">
            <w:pPr>
              <w:jc w:val="center"/>
              <w:rPr>
                <w:rFonts w:cs="Calibri"/>
                <w:i/>
                <w:sz w:val="24"/>
              </w:rPr>
            </w:pPr>
            <w:r w:rsidRPr="007709A5">
              <w:rPr>
                <w:rFonts w:cs="Calibri"/>
                <w:i/>
                <w:sz w:val="24"/>
              </w:rPr>
              <w:t>/4</w:t>
            </w:r>
          </w:p>
          <w:p w14:paraId="6C696ECA" w14:textId="77777777" w:rsidR="007709A5" w:rsidRPr="007709A5" w:rsidRDefault="007B661E" w:rsidP="0032425B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/4</w:t>
            </w:r>
          </w:p>
          <w:p w14:paraId="23CC2C14" w14:textId="77777777" w:rsidR="007709A5" w:rsidRPr="007709A5" w:rsidRDefault="007709A5" w:rsidP="0032425B">
            <w:pPr>
              <w:jc w:val="center"/>
              <w:rPr>
                <w:rFonts w:cs="Calibri"/>
                <w:i/>
                <w:sz w:val="24"/>
              </w:rPr>
            </w:pPr>
            <w:r w:rsidRPr="007709A5">
              <w:rPr>
                <w:rFonts w:cs="Calibri"/>
                <w:i/>
                <w:sz w:val="24"/>
              </w:rPr>
              <w:t>/4</w:t>
            </w:r>
          </w:p>
          <w:p w14:paraId="6AC3B5EF" w14:textId="77777777" w:rsidR="007709A5" w:rsidRPr="007709A5" w:rsidRDefault="002F538A" w:rsidP="0032425B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</w:t>
            </w:r>
            <w:r w:rsidR="007516E5">
              <w:rPr>
                <w:rFonts w:cs="Calibri"/>
                <w:i/>
                <w:sz w:val="24"/>
              </w:rPr>
              <w:t>3</w:t>
            </w:r>
          </w:p>
          <w:p w14:paraId="71277447" w14:textId="77777777" w:rsidR="007709A5" w:rsidRPr="007709A5" w:rsidRDefault="002F538A" w:rsidP="0032425B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</w:t>
            </w:r>
            <w:r w:rsidR="007516E5">
              <w:rPr>
                <w:rFonts w:cs="Calibri"/>
                <w:i/>
                <w:sz w:val="24"/>
              </w:rPr>
              <w:t>3</w:t>
            </w:r>
          </w:p>
          <w:p w14:paraId="11A4BB8F" w14:textId="77777777" w:rsidR="007709A5" w:rsidRDefault="007709A5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77BC28D9" w14:textId="77777777" w:rsidR="007709A5" w:rsidRPr="007709A5" w:rsidRDefault="007B661E" w:rsidP="0032425B">
            <w:pPr>
              <w:jc w:val="center"/>
              <w:rPr>
                <w:rFonts w:cs="Calibri"/>
                <w:b/>
                <w:i/>
                <w:sz w:val="24"/>
                <w:u w:val="single"/>
              </w:rPr>
            </w:pPr>
            <w:r>
              <w:rPr>
                <w:rFonts w:cs="Calibri"/>
                <w:b/>
                <w:i/>
                <w:sz w:val="24"/>
                <w:u w:val="single"/>
              </w:rPr>
              <w:t>/2</w:t>
            </w:r>
            <w:r w:rsidR="007516E5">
              <w:rPr>
                <w:rFonts w:cs="Calibri"/>
                <w:b/>
                <w:i/>
                <w:sz w:val="24"/>
                <w:u w:val="single"/>
              </w:rPr>
              <w:t>2</w:t>
            </w:r>
          </w:p>
          <w:p w14:paraId="08780D1D" w14:textId="77777777" w:rsidR="007709A5" w:rsidRPr="00EC7B70" w:rsidRDefault="007709A5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</w:tc>
      </w:tr>
      <w:tr w:rsidR="00C83572" w:rsidRPr="00F25D11" w14:paraId="4CEAAC72" w14:textId="77777777" w:rsidTr="00F97067">
        <w:tc>
          <w:tcPr>
            <w:tcW w:w="454" w:type="dxa"/>
            <w:vAlign w:val="center"/>
          </w:tcPr>
          <w:p w14:paraId="72B3D7D4" w14:textId="77777777" w:rsidR="00C83572" w:rsidRPr="00F25D11" w:rsidRDefault="00146954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2</w:t>
            </w:r>
          </w:p>
        </w:tc>
        <w:tc>
          <w:tcPr>
            <w:tcW w:w="8277" w:type="dxa"/>
            <w:vAlign w:val="center"/>
          </w:tcPr>
          <w:p w14:paraId="786BD4FA" w14:textId="77777777" w:rsidR="0062208E" w:rsidRDefault="00035F50" w:rsidP="00035F50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  <w:r w:rsidRPr="00035F50">
              <w:rPr>
                <w:rFonts w:cs="Calibri"/>
                <w:b/>
                <w:sz w:val="24"/>
              </w:rPr>
              <w:t>On donne la fonction</w:t>
            </w:r>
            <w:r w:rsidR="00006857">
              <w:rPr>
                <w:rFonts w:cs="Calibri"/>
                <w:b/>
                <w:sz w:val="24"/>
              </w:rPr>
              <w:t xml:space="preserve"> du second degré</w:t>
            </w:r>
            <w:r w:rsidRPr="00035F50">
              <w:rPr>
                <w:rFonts w:cs="Calibri"/>
                <w:b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=x²+3</m:t>
              </m:r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x-18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et la droite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d'équation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 :y=mx-22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. Déterminer les valeurs possibles de la pente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m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de la droite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, pour </w:t>
            </w:r>
            <w:r w:rsidR="00C77940">
              <w:rPr>
                <w:rFonts w:eastAsiaTheme="minorEastAsia" w:cs="Calibri"/>
                <w:b/>
                <w:sz w:val="24"/>
              </w:rPr>
              <w:t>que :</w:t>
            </w:r>
          </w:p>
          <w:p w14:paraId="5BD67507" w14:textId="77777777" w:rsidR="00C77940" w:rsidRDefault="00C77940" w:rsidP="00035F50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</w:p>
          <w:p w14:paraId="4D547146" w14:textId="77777777" w:rsidR="00006857" w:rsidRDefault="00C77940" w:rsidP="00C77940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eastAsiaTheme="minorEastAsia"/>
                <w:sz w:val="24"/>
              </w:rPr>
            </w:pPr>
            <w:r w:rsidRPr="00006857">
              <w:rPr>
                <w:rFonts w:eastAsiaTheme="minorEastAsia"/>
                <w:sz w:val="24"/>
              </w:rPr>
              <w:t xml:space="preserve">La droite et la parabole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oMath>
            <w:r w:rsidRPr="00006857">
              <w:rPr>
                <w:rFonts w:eastAsiaTheme="minorEastAsia"/>
                <w:sz w:val="24"/>
              </w:rPr>
              <w:t xml:space="preserve"> n'aient aucun point d'intersection</w:t>
            </w:r>
            <w:r w:rsidR="00006857" w:rsidRPr="00006857">
              <w:rPr>
                <w:rFonts w:eastAsiaTheme="minorEastAsia"/>
                <w:sz w:val="24"/>
              </w:rPr>
              <w:t>.</w:t>
            </w:r>
          </w:p>
          <w:p w14:paraId="3B8A5B34" w14:textId="77777777" w:rsidR="00006857" w:rsidRDefault="00C77940" w:rsidP="00C77940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eastAsiaTheme="minorEastAsia"/>
                <w:sz w:val="24"/>
              </w:rPr>
            </w:pPr>
            <w:r w:rsidRPr="00006857">
              <w:rPr>
                <w:rFonts w:eastAsiaTheme="minorEastAsia"/>
                <w:sz w:val="24"/>
              </w:rPr>
              <w:t xml:space="preserve">La droite et la parabole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oMath>
            <w:r w:rsidRPr="00006857">
              <w:rPr>
                <w:rFonts w:eastAsiaTheme="minorEastAsia"/>
                <w:sz w:val="24"/>
              </w:rPr>
              <w:t xml:space="preserve"> aient deux points d'intersection</w:t>
            </w:r>
            <w:r w:rsidR="00006857" w:rsidRPr="00006857">
              <w:rPr>
                <w:rFonts w:eastAsiaTheme="minorEastAsia"/>
                <w:sz w:val="24"/>
              </w:rPr>
              <w:t>.</w:t>
            </w:r>
          </w:p>
          <w:p w14:paraId="45D9AC63" w14:textId="77777777" w:rsidR="00006857" w:rsidRDefault="00C77940" w:rsidP="0000685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eastAsiaTheme="minorEastAsia"/>
                <w:sz w:val="24"/>
              </w:rPr>
            </w:pPr>
            <w:r w:rsidRPr="00006857">
              <w:rPr>
                <w:rFonts w:eastAsiaTheme="minorEastAsia"/>
                <w:sz w:val="24"/>
              </w:rPr>
              <w:t xml:space="preserve">La droite </w:t>
            </w:r>
            <w:r w:rsidR="00006857" w:rsidRPr="00006857">
              <w:rPr>
                <w:rFonts w:eastAsiaTheme="minorEastAsia"/>
                <w:sz w:val="24"/>
              </w:rPr>
              <w:t>soit tangente à</w:t>
            </w:r>
            <w:r w:rsidRPr="00006857">
              <w:rPr>
                <w:rFonts w:eastAsiaTheme="minorEastAsia"/>
                <w:sz w:val="24"/>
              </w:rPr>
              <w:t xml:space="preserve"> la parabole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oMath>
            <w:r w:rsidR="00006857" w:rsidRPr="00006857">
              <w:rPr>
                <w:rFonts w:eastAsiaTheme="minorEastAsia"/>
                <w:sz w:val="24"/>
              </w:rPr>
              <w:t>.</w:t>
            </w:r>
          </w:p>
          <w:p w14:paraId="4AB72B47" w14:textId="77777777" w:rsidR="00C77940" w:rsidRPr="0000725B" w:rsidRDefault="002C1D95" w:rsidP="0000685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eastAsiaTheme="minorEastAsia"/>
                <w:sz w:val="24"/>
              </w:rPr>
            </w:pPr>
            <w:r>
              <w:rPr>
                <w:rFonts w:cs="Calibri"/>
                <w:sz w:val="24"/>
              </w:rPr>
              <w:t>Dans c</w:t>
            </w:r>
            <w:r w:rsidR="00006857" w:rsidRPr="00006857">
              <w:rPr>
                <w:rFonts w:cs="Calibri"/>
                <w:sz w:val="24"/>
              </w:rPr>
              <w:t xml:space="preserve">e dernier cas, deux valeurs sont possibles pour </w:t>
            </w:r>
            <m:oMath>
              <m:r>
                <w:rPr>
                  <w:rFonts w:ascii="Cambria Math" w:hAnsi="Cambria Math" w:cs="Calibri"/>
                  <w:sz w:val="24"/>
                </w:rPr>
                <m:t>m</m:t>
              </m:r>
            </m:oMath>
            <w:r w:rsidR="00006857" w:rsidRPr="00006857">
              <w:rPr>
                <w:rFonts w:cs="Calibri"/>
                <w:sz w:val="24"/>
              </w:rPr>
              <w:t>. Pour chaque valeur, déterminer les coordonnées des points de tangence et la distance entre ces deux points.</w:t>
            </w:r>
          </w:p>
          <w:p w14:paraId="70043069" w14:textId="77777777" w:rsidR="004323C7" w:rsidRPr="0000725B" w:rsidRDefault="0000725B" w:rsidP="00DC386A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eastAsiaTheme="minorEastAsia"/>
                <w:sz w:val="24"/>
              </w:rPr>
            </w:pPr>
            <w:r>
              <w:rPr>
                <w:rFonts w:cs="Calibri"/>
                <w:sz w:val="24"/>
              </w:rPr>
              <w:t xml:space="preserve">Déterminer l'équation de la droite </w:t>
            </w:r>
            <m:oMath>
              <m:r>
                <w:rPr>
                  <w:rFonts w:ascii="Cambria Math" w:hAnsi="Cambria Math" w:cs="Calibri"/>
                  <w:sz w:val="24"/>
                </w:rPr>
                <m:t>∆</m:t>
              </m:r>
            </m:oMath>
            <w:r>
              <w:rPr>
                <w:rFonts w:eastAsiaTheme="minorEastAsia" w:cs="Calibri"/>
                <w:sz w:val="24"/>
              </w:rPr>
              <w:t xml:space="preserve"> tangente à l'ordonnée à l'origine de la parabole</w:t>
            </w:r>
            <w:r w:rsidR="00954FAD">
              <w:rPr>
                <w:rFonts w:eastAsiaTheme="minorEastAsia" w:cs="Calibri"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F</m:t>
              </m:r>
            </m:oMath>
            <w:r>
              <w:rPr>
                <w:rFonts w:eastAsiaTheme="minorEastAsia" w:cs="Calibri"/>
                <w:sz w:val="24"/>
              </w:rPr>
              <w:t>.</w:t>
            </w:r>
          </w:p>
        </w:tc>
        <w:tc>
          <w:tcPr>
            <w:tcW w:w="991" w:type="dxa"/>
            <w:vAlign w:val="center"/>
          </w:tcPr>
          <w:p w14:paraId="6BC22261" w14:textId="77777777" w:rsidR="00392E05" w:rsidRPr="00006857" w:rsidRDefault="00EC7B70" w:rsidP="00392E05">
            <w:pPr>
              <w:jc w:val="center"/>
              <w:rPr>
                <w:rFonts w:cs="Calibri"/>
                <w:i/>
                <w:sz w:val="24"/>
              </w:rPr>
            </w:pPr>
            <w:r w:rsidRPr="00006857">
              <w:rPr>
                <w:rFonts w:cs="Calibri"/>
                <w:i/>
                <w:sz w:val="24"/>
              </w:rPr>
              <w:t>/</w:t>
            </w:r>
            <w:r w:rsidR="00006857" w:rsidRPr="00006857">
              <w:rPr>
                <w:rFonts w:cs="Calibri"/>
                <w:i/>
                <w:sz w:val="24"/>
              </w:rPr>
              <w:t>3</w:t>
            </w:r>
          </w:p>
          <w:p w14:paraId="11ADD55B" w14:textId="77777777" w:rsidR="00006857" w:rsidRPr="00006857" w:rsidRDefault="00006857" w:rsidP="00392E05">
            <w:pPr>
              <w:jc w:val="center"/>
              <w:rPr>
                <w:rFonts w:cs="Calibri"/>
                <w:i/>
                <w:sz w:val="24"/>
              </w:rPr>
            </w:pPr>
            <w:r w:rsidRPr="00006857">
              <w:rPr>
                <w:rFonts w:cs="Calibri"/>
                <w:i/>
                <w:sz w:val="24"/>
              </w:rPr>
              <w:t>/3</w:t>
            </w:r>
          </w:p>
          <w:p w14:paraId="54DED01C" w14:textId="77777777" w:rsidR="00006857" w:rsidRPr="00006857" w:rsidRDefault="00006857" w:rsidP="00392E05">
            <w:pPr>
              <w:jc w:val="center"/>
              <w:rPr>
                <w:rFonts w:cs="Calibri"/>
                <w:i/>
                <w:sz w:val="24"/>
              </w:rPr>
            </w:pPr>
            <w:r w:rsidRPr="00006857">
              <w:rPr>
                <w:rFonts w:cs="Calibri"/>
                <w:i/>
                <w:sz w:val="24"/>
              </w:rPr>
              <w:t>/</w:t>
            </w:r>
            <w:r w:rsidR="00374D2E">
              <w:rPr>
                <w:rFonts w:cs="Calibri"/>
                <w:i/>
                <w:sz w:val="24"/>
              </w:rPr>
              <w:t>4</w:t>
            </w:r>
          </w:p>
          <w:p w14:paraId="02E2AA07" w14:textId="77777777" w:rsidR="00006857" w:rsidRDefault="00006857" w:rsidP="00392E05">
            <w:pPr>
              <w:jc w:val="center"/>
              <w:rPr>
                <w:rFonts w:cs="Calibri"/>
                <w:i/>
                <w:sz w:val="24"/>
              </w:rPr>
            </w:pPr>
            <w:r w:rsidRPr="00006857">
              <w:rPr>
                <w:rFonts w:cs="Calibri"/>
                <w:i/>
                <w:sz w:val="24"/>
              </w:rPr>
              <w:t>/</w:t>
            </w:r>
            <w:r w:rsidR="007516E5">
              <w:rPr>
                <w:rFonts w:cs="Calibri"/>
                <w:i/>
                <w:sz w:val="24"/>
              </w:rPr>
              <w:t>4</w:t>
            </w:r>
          </w:p>
          <w:p w14:paraId="4CA17894" w14:textId="77777777" w:rsidR="007516E5" w:rsidRPr="00006857" w:rsidRDefault="007516E5" w:rsidP="00392E05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/3</w:t>
            </w:r>
          </w:p>
          <w:p w14:paraId="699B9BC9" w14:textId="77777777" w:rsidR="00006857" w:rsidRDefault="00006857" w:rsidP="00392E05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11B44C95" w14:textId="77777777" w:rsidR="00006857" w:rsidRPr="00006857" w:rsidRDefault="00006857" w:rsidP="00392E05">
            <w:pPr>
              <w:jc w:val="center"/>
              <w:rPr>
                <w:rFonts w:cs="Calibri"/>
                <w:b/>
                <w:i/>
                <w:sz w:val="24"/>
                <w:u w:val="single"/>
              </w:rPr>
            </w:pPr>
            <w:r>
              <w:rPr>
                <w:rFonts w:cs="Calibri"/>
                <w:b/>
                <w:i/>
                <w:sz w:val="24"/>
                <w:u w:val="single"/>
              </w:rPr>
              <w:t>/1</w:t>
            </w:r>
            <w:r w:rsidR="007516E5">
              <w:rPr>
                <w:rFonts w:cs="Calibri"/>
                <w:b/>
                <w:i/>
                <w:sz w:val="24"/>
                <w:u w:val="single"/>
              </w:rPr>
              <w:t>7</w:t>
            </w:r>
          </w:p>
        </w:tc>
      </w:tr>
      <w:tr w:rsidR="00F97067" w:rsidRPr="00F25D11" w14:paraId="757FA89C" w14:textId="77777777" w:rsidTr="00AB6443">
        <w:tc>
          <w:tcPr>
            <w:tcW w:w="454" w:type="dxa"/>
            <w:vAlign w:val="center"/>
          </w:tcPr>
          <w:p w14:paraId="61E673B8" w14:textId="77777777" w:rsidR="00F97067" w:rsidRDefault="00146954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3</w:t>
            </w:r>
          </w:p>
        </w:tc>
        <w:tc>
          <w:tcPr>
            <w:tcW w:w="8277" w:type="dxa"/>
            <w:vAlign w:val="center"/>
          </w:tcPr>
          <w:p w14:paraId="60F23FAB" w14:textId="77777777" w:rsidR="00AB5ABC" w:rsidRDefault="00AB5ABC" w:rsidP="003C3B3C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48817D8E" w14:textId="77777777" w:rsidR="003C3B3C" w:rsidRDefault="003C3B3C" w:rsidP="003C3B3C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Dans un parc national une espèce de vautour est en voie de disparition et en 2000 un programme de réintroduction est mis sur pied pour éviter sa disparition. </w:t>
            </w:r>
            <w:r w:rsidR="001F0347">
              <w:rPr>
                <w:rFonts w:cs="Calibri"/>
                <w:b/>
                <w:sz w:val="24"/>
              </w:rPr>
              <w:t>On estimait qu'en 2000, le nombre d'individus était</w:t>
            </w:r>
            <w:r w:rsidR="00D718E8">
              <w:rPr>
                <w:rFonts w:cs="Calibri"/>
                <w:b/>
                <w:sz w:val="24"/>
              </w:rPr>
              <w:t xml:space="preserve"> de 5</w:t>
            </w:r>
            <w:r>
              <w:rPr>
                <w:rFonts w:cs="Calibri"/>
                <w:b/>
                <w:sz w:val="24"/>
              </w:rPr>
              <w:t>00</w:t>
            </w:r>
            <w:r w:rsidR="001F0347">
              <w:rPr>
                <w:rFonts w:cs="Calibri"/>
                <w:b/>
                <w:sz w:val="24"/>
              </w:rPr>
              <w:t xml:space="preserve"> et depuis la population augmente exponentiellement avec une croissance de 4% par an. Dans un autre parc national la situation au cours du temps, de la population de cette espèce</w:t>
            </w:r>
            <w:r w:rsidR="002C1D95">
              <w:rPr>
                <w:rFonts w:cs="Calibri"/>
                <w:b/>
                <w:sz w:val="24"/>
              </w:rPr>
              <w:t xml:space="preserve"> de vautour</w:t>
            </w:r>
            <w:r w:rsidR="001F0347">
              <w:rPr>
                <w:rFonts w:cs="Calibri"/>
                <w:b/>
                <w:sz w:val="24"/>
              </w:rPr>
              <w:t>, est donnée dans le tableau suivant :</w:t>
            </w:r>
          </w:p>
          <w:p w14:paraId="2ABA82C9" w14:textId="77777777" w:rsidR="001F0347" w:rsidRDefault="001F0347" w:rsidP="003C3B3C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09"/>
              <w:gridCol w:w="1609"/>
              <w:gridCol w:w="1609"/>
              <w:gridCol w:w="1609"/>
            </w:tblGrid>
            <w:tr w:rsidR="001F0347" w14:paraId="540D7F75" w14:textId="77777777" w:rsidTr="001F0347">
              <w:trPr>
                <w:jc w:val="center"/>
              </w:trPr>
              <w:tc>
                <w:tcPr>
                  <w:tcW w:w="1609" w:type="dxa"/>
                </w:tcPr>
                <w:p w14:paraId="50381676" w14:textId="77777777" w:rsidR="001F0347" w:rsidRDefault="001F0347" w:rsidP="003C3B3C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Année</m:t>
                      </m:r>
                    </m:oMath>
                  </m:oMathPara>
                </w:p>
              </w:tc>
              <w:tc>
                <w:tcPr>
                  <w:tcW w:w="1609" w:type="dxa"/>
                </w:tcPr>
                <w:p w14:paraId="12C2849C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2000</m:t>
                      </m:r>
                    </m:oMath>
                  </m:oMathPara>
                </w:p>
              </w:tc>
              <w:tc>
                <w:tcPr>
                  <w:tcW w:w="1609" w:type="dxa"/>
                </w:tcPr>
                <w:p w14:paraId="4B66230C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2001</m:t>
                      </m:r>
                    </m:oMath>
                  </m:oMathPara>
                </w:p>
              </w:tc>
              <w:tc>
                <w:tcPr>
                  <w:tcW w:w="1609" w:type="dxa"/>
                </w:tcPr>
                <w:p w14:paraId="285B5D0D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2002</m:t>
                      </m:r>
                    </m:oMath>
                  </m:oMathPara>
                </w:p>
              </w:tc>
            </w:tr>
            <w:tr w:rsidR="001F0347" w14:paraId="71CE11EA" w14:textId="77777777" w:rsidTr="001F0347">
              <w:trPr>
                <w:jc w:val="center"/>
              </w:trPr>
              <w:tc>
                <w:tcPr>
                  <w:tcW w:w="1609" w:type="dxa"/>
                </w:tcPr>
                <w:p w14:paraId="24DF8D23" w14:textId="77777777" w:rsidR="001F0347" w:rsidRDefault="00995FF1" w:rsidP="003C3B3C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Calibri"/>
                              <w:b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609" w:type="dxa"/>
                </w:tcPr>
                <w:p w14:paraId="2F364531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2000</m:t>
                      </m:r>
                    </m:oMath>
                  </m:oMathPara>
                </w:p>
              </w:tc>
              <w:tc>
                <w:tcPr>
                  <w:tcW w:w="1609" w:type="dxa"/>
                </w:tcPr>
                <w:p w14:paraId="50093B99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1900</m:t>
                      </m:r>
                    </m:oMath>
                  </m:oMathPara>
                </w:p>
              </w:tc>
              <w:tc>
                <w:tcPr>
                  <w:tcW w:w="1609" w:type="dxa"/>
                </w:tcPr>
                <w:p w14:paraId="0D402B69" w14:textId="77777777" w:rsidR="001F0347" w:rsidRDefault="001F0347" w:rsidP="001F0347">
                  <w:pPr>
                    <w:pStyle w:val="Paragraphedeliste"/>
                    <w:ind w:left="0"/>
                    <w:jc w:val="both"/>
                    <w:rPr>
                      <w:rFonts w:cs="Calibri"/>
                      <w:b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4"/>
                        </w:rPr>
                        <m:t>1805</m:t>
                      </m:r>
                    </m:oMath>
                  </m:oMathPara>
                </w:p>
              </w:tc>
            </w:tr>
          </w:tbl>
          <w:p w14:paraId="099235BF" w14:textId="77777777" w:rsidR="001F0347" w:rsidRDefault="001F0347" w:rsidP="003C3B3C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49249E0D" w14:textId="77777777" w:rsidR="003C3B3C" w:rsidRDefault="000F5D19" w:rsidP="003C3B3C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On notera </w:t>
            </w: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1</m:t>
                  </m:r>
                </m:sub>
              </m:sSub>
            </m:oMath>
            <w:r>
              <w:rPr>
                <w:rFonts w:eastAsiaTheme="minorEastAsia" w:cs="Calibri"/>
                <w:b/>
                <w:sz w:val="24"/>
              </w:rPr>
              <w:t xml:space="preserve"> la population de vautours dans le premier parc et </w:t>
            </w: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2</m:t>
                  </m:r>
                </m:sub>
              </m:sSub>
            </m:oMath>
            <w:r>
              <w:rPr>
                <w:rFonts w:eastAsiaTheme="minorEastAsia" w:cs="Calibri"/>
                <w:b/>
                <w:sz w:val="24"/>
              </w:rPr>
              <w:t xml:space="preserve"> celle dans le deuxième parc. </w:t>
            </w:r>
          </w:p>
          <w:p w14:paraId="1CD0455F" w14:textId="77777777" w:rsidR="000F5D19" w:rsidRDefault="000F5D19" w:rsidP="003C3B3C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</w:p>
          <w:p w14:paraId="7D020F85" w14:textId="77777777" w:rsidR="000F5D19" w:rsidRDefault="000F5D19" w:rsidP="000F5D19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E92D19">
              <w:rPr>
                <w:rFonts w:cstheme="minorHAnsi"/>
                <w:sz w:val="24"/>
                <w:szCs w:val="24"/>
              </w:rPr>
              <w:t>Ecrire alors</w:t>
            </w:r>
            <w:r>
              <w:rPr>
                <w:rFonts w:cstheme="minorHAnsi"/>
                <w:sz w:val="24"/>
                <w:szCs w:val="24"/>
              </w:rPr>
              <w:t xml:space="preserve"> une relation</w:t>
            </w:r>
            <w:r w:rsidRPr="00E92D19">
              <w:rPr>
                <w:rFonts w:cstheme="minorHAnsi"/>
                <w:sz w:val="24"/>
                <w:szCs w:val="24"/>
              </w:rPr>
              <w:t xml:space="preserve"> permettant de déterminer le nombre de </w:t>
            </w:r>
            <w:r>
              <w:rPr>
                <w:rFonts w:cstheme="minorHAnsi"/>
                <w:sz w:val="24"/>
                <w:szCs w:val="24"/>
              </w:rPr>
              <w:t>vautours</w:t>
            </w:r>
            <w:r w:rsidRPr="00E92D19">
              <w:rPr>
                <w:rFonts w:cstheme="minorHAnsi"/>
                <w:sz w:val="24"/>
                <w:szCs w:val="24"/>
              </w:rPr>
              <w:t xml:space="preserve"> au cours du temps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oMath>
            <w:r>
              <w:rPr>
                <w:rFonts w:cstheme="minorHAnsi"/>
                <w:sz w:val="24"/>
                <w:szCs w:val="24"/>
              </w:rPr>
              <w:t xml:space="preserve"> (en années) dans les deux parcs.</w:t>
            </w:r>
            <w:r w:rsidRPr="00E92D19">
              <w:rPr>
                <w:rFonts w:cstheme="minorHAnsi"/>
                <w:sz w:val="24"/>
                <w:szCs w:val="24"/>
              </w:rPr>
              <w:t xml:space="preserve"> On prendra </w:t>
            </w:r>
            <w:r>
              <w:rPr>
                <w:rFonts w:cstheme="minorHAnsi"/>
                <w:sz w:val="24"/>
                <w:szCs w:val="24"/>
              </w:rPr>
              <w:t>2000</w:t>
            </w:r>
            <w:r w:rsidRPr="00E92D19">
              <w:rPr>
                <w:rFonts w:cstheme="minorHAnsi"/>
                <w:sz w:val="24"/>
                <w:szCs w:val="24"/>
              </w:rPr>
              <w:t xml:space="preserve"> comme année de départ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t=0</m:t>
              </m:r>
            </m:oMath>
            <w:r>
              <w:rPr>
                <w:rFonts w:cstheme="minorHAnsi"/>
                <w:sz w:val="24"/>
                <w:szCs w:val="24"/>
              </w:rPr>
              <w:t>)</w:t>
            </w:r>
            <w:r w:rsidR="00203AC3">
              <w:rPr>
                <w:rFonts w:cstheme="minorHAnsi"/>
                <w:sz w:val="24"/>
                <w:szCs w:val="24"/>
              </w:rPr>
              <w:t xml:space="preserve"> et on considèrera que les deux croissances sont exponentielles.</w:t>
            </w:r>
          </w:p>
          <w:p w14:paraId="531A627E" w14:textId="77777777" w:rsidR="00146954" w:rsidRDefault="00146954" w:rsidP="00146954">
            <w:pPr>
              <w:pStyle w:val="Paragraphedeliste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36415B4F" w14:textId="77777777" w:rsidR="00994DA6" w:rsidRDefault="00994DA6" w:rsidP="000F5D19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Déterminer la taille de ces populations dans chaque parc après 10 ans ?</w:t>
            </w:r>
          </w:p>
          <w:p w14:paraId="0458AFE2" w14:textId="77777777" w:rsidR="00146954" w:rsidRDefault="00146954" w:rsidP="00146954">
            <w:pPr>
              <w:pStyle w:val="Paragraphedeliste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59601DD5" w14:textId="77777777" w:rsidR="000F5D19" w:rsidRDefault="000F5D19" w:rsidP="000F5D19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 combien d'années la population dans le premier parc doublera-t-elle ?</w:t>
            </w:r>
          </w:p>
          <w:p w14:paraId="57655F13" w14:textId="77777777" w:rsidR="000F5D19" w:rsidRDefault="000F5D19" w:rsidP="004D5BBF">
            <w:pPr>
              <w:pStyle w:val="Paragraphedeliste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66FD4EEA" w14:textId="77777777" w:rsidR="00994DA6" w:rsidRDefault="00994DA6" w:rsidP="000F5D19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 combien d'années la population dans le deuxième parc passera-t-elle en-dessous de 200 individus ?</w:t>
            </w:r>
          </w:p>
          <w:p w14:paraId="1EC9603E" w14:textId="77777777" w:rsidR="00146954" w:rsidRDefault="00146954" w:rsidP="00146954">
            <w:pPr>
              <w:pStyle w:val="Paragraphedeliste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2E7E0051" w14:textId="77777777" w:rsidR="004D5BBF" w:rsidRDefault="00994DA6" w:rsidP="004D5BBF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 combien d'années la population dans le premier parc dépassera-t-elle les 2000 individus ?</w:t>
            </w:r>
          </w:p>
          <w:p w14:paraId="32DEFC71" w14:textId="77777777" w:rsidR="004D5BBF" w:rsidRDefault="004D5BBF" w:rsidP="004D5BBF">
            <w:pPr>
              <w:pStyle w:val="Paragraphedeliste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14:paraId="2F874CCD" w14:textId="77777777" w:rsidR="004D5BBF" w:rsidRPr="00203AC3" w:rsidRDefault="004D5BBF" w:rsidP="004D5BBF">
            <w:pPr>
              <w:pStyle w:val="Paragraphedeliste"/>
              <w:numPr>
                <w:ilvl w:val="0"/>
                <w:numId w:val="25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4D5BBF">
              <w:rPr>
                <w:rFonts w:cstheme="minorHAnsi"/>
                <w:sz w:val="24"/>
                <w:szCs w:val="24"/>
              </w:rPr>
              <w:t>Après combien d'années les deux populations seront-elles égales ?</w:t>
            </w:r>
          </w:p>
        </w:tc>
        <w:tc>
          <w:tcPr>
            <w:tcW w:w="991" w:type="dxa"/>
            <w:vAlign w:val="center"/>
          </w:tcPr>
          <w:p w14:paraId="749A0E77" w14:textId="77777777" w:rsidR="002F394C" w:rsidRPr="002F538A" w:rsidRDefault="00EC7B70" w:rsidP="0032425B">
            <w:pPr>
              <w:jc w:val="center"/>
              <w:rPr>
                <w:rFonts w:cs="Calibri"/>
                <w:i/>
                <w:sz w:val="24"/>
              </w:rPr>
            </w:pPr>
            <w:r w:rsidRPr="002F538A">
              <w:rPr>
                <w:rFonts w:cs="Calibri"/>
                <w:i/>
                <w:sz w:val="24"/>
              </w:rPr>
              <w:t>/</w:t>
            </w:r>
            <w:r w:rsidR="006A143E" w:rsidRPr="002F538A">
              <w:rPr>
                <w:rFonts w:cs="Calibri"/>
                <w:i/>
                <w:sz w:val="24"/>
              </w:rPr>
              <w:t>5</w:t>
            </w:r>
          </w:p>
          <w:p w14:paraId="5529DBB2" w14:textId="77777777" w:rsidR="006A143E" w:rsidRPr="002F538A" w:rsidRDefault="006A143E" w:rsidP="0032425B">
            <w:pPr>
              <w:jc w:val="center"/>
              <w:rPr>
                <w:rFonts w:cs="Calibri"/>
                <w:i/>
                <w:sz w:val="24"/>
              </w:rPr>
            </w:pPr>
            <w:r w:rsidRPr="002F538A">
              <w:rPr>
                <w:rFonts w:cs="Calibri"/>
                <w:i/>
                <w:sz w:val="24"/>
              </w:rPr>
              <w:t>/4</w:t>
            </w:r>
          </w:p>
          <w:p w14:paraId="41DE2E3B" w14:textId="77777777" w:rsidR="006A143E" w:rsidRPr="002F538A" w:rsidRDefault="006A143E" w:rsidP="0032425B">
            <w:pPr>
              <w:jc w:val="center"/>
              <w:rPr>
                <w:rFonts w:cs="Calibri"/>
                <w:i/>
                <w:sz w:val="24"/>
              </w:rPr>
            </w:pPr>
            <w:r w:rsidRPr="002F538A">
              <w:rPr>
                <w:rFonts w:cs="Calibri"/>
                <w:i/>
                <w:sz w:val="24"/>
              </w:rPr>
              <w:t>/3</w:t>
            </w:r>
          </w:p>
          <w:p w14:paraId="03A05CDD" w14:textId="77777777" w:rsidR="006A143E" w:rsidRPr="002F538A" w:rsidRDefault="006A143E" w:rsidP="0032425B">
            <w:pPr>
              <w:jc w:val="center"/>
              <w:rPr>
                <w:rFonts w:cs="Calibri"/>
                <w:i/>
                <w:sz w:val="24"/>
              </w:rPr>
            </w:pPr>
            <w:r w:rsidRPr="002F538A">
              <w:rPr>
                <w:rFonts w:cs="Calibri"/>
                <w:i/>
                <w:sz w:val="24"/>
              </w:rPr>
              <w:t>/</w:t>
            </w:r>
            <w:r w:rsidR="004D5BBF">
              <w:rPr>
                <w:rFonts w:cs="Calibri"/>
                <w:i/>
                <w:sz w:val="24"/>
              </w:rPr>
              <w:t>3</w:t>
            </w:r>
          </w:p>
          <w:p w14:paraId="3A172C14" w14:textId="77777777" w:rsidR="006A143E" w:rsidRPr="002F538A" w:rsidRDefault="006A143E" w:rsidP="0032425B">
            <w:pPr>
              <w:jc w:val="center"/>
              <w:rPr>
                <w:rFonts w:cs="Calibri"/>
                <w:i/>
                <w:sz w:val="24"/>
              </w:rPr>
            </w:pPr>
            <w:r w:rsidRPr="002F538A">
              <w:rPr>
                <w:rFonts w:cs="Calibri"/>
                <w:i/>
                <w:sz w:val="24"/>
              </w:rPr>
              <w:t>/3</w:t>
            </w:r>
          </w:p>
          <w:p w14:paraId="2602D209" w14:textId="77777777" w:rsidR="006A143E" w:rsidRPr="002F538A" w:rsidRDefault="004D5BBF" w:rsidP="0032425B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/4</w:t>
            </w:r>
          </w:p>
          <w:p w14:paraId="554063C8" w14:textId="77777777" w:rsidR="006A143E" w:rsidRDefault="006A143E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2240D88F" w14:textId="77777777" w:rsidR="006A143E" w:rsidRPr="006A143E" w:rsidRDefault="006A143E" w:rsidP="0032425B">
            <w:pPr>
              <w:jc w:val="center"/>
              <w:rPr>
                <w:rFonts w:cs="Calibri"/>
                <w:b/>
                <w:i/>
                <w:sz w:val="24"/>
                <w:u w:val="single"/>
              </w:rPr>
            </w:pPr>
            <w:r>
              <w:rPr>
                <w:rFonts w:cs="Calibri"/>
                <w:b/>
                <w:i/>
                <w:sz w:val="24"/>
                <w:u w:val="single"/>
              </w:rPr>
              <w:t>/22</w:t>
            </w:r>
          </w:p>
          <w:p w14:paraId="2CC0A4D1" w14:textId="77777777" w:rsidR="006A143E" w:rsidRDefault="006A143E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</w:tc>
      </w:tr>
      <w:tr w:rsidR="00AB6443" w:rsidRPr="00F25D11" w14:paraId="72E32F86" w14:textId="77777777" w:rsidTr="0060743C">
        <w:tc>
          <w:tcPr>
            <w:tcW w:w="454" w:type="dxa"/>
            <w:vAlign w:val="center"/>
          </w:tcPr>
          <w:p w14:paraId="3D745BD6" w14:textId="77777777" w:rsidR="00AB6443" w:rsidRDefault="00CF46FE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lastRenderedPageBreak/>
              <w:t>4</w:t>
            </w:r>
          </w:p>
        </w:tc>
        <w:tc>
          <w:tcPr>
            <w:tcW w:w="8277" w:type="dxa"/>
            <w:vAlign w:val="center"/>
          </w:tcPr>
          <w:p w14:paraId="33F401A0" w14:textId="77777777" w:rsidR="007516E5" w:rsidRDefault="005F7B1D" w:rsidP="00AB6443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  <w:r>
              <w:rPr>
                <w:rFonts w:eastAsiaTheme="minorEastAsia" w:cs="Calibri"/>
                <w:b/>
                <w:sz w:val="24"/>
              </w:rPr>
              <w:t>Supposons que l'on dispose d'une feuille de papier carrée de côté "infini" et supposons que l'on puisse la plier</w:t>
            </w:r>
            <w:r w:rsidR="00954FAD">
              <w:rPr>
                <w:rFonts w:eastAsiaTheme="minorEastAsia" w:cs="Calibri"/>
                <w:b/>
                <w:sz w:val="24"/>
              </w:rPr>
              <w:t>,</w:t>
            </w:r>
            <w:r>
              <w:rPr>
                <w:rFonts w:eastAsiaTheme="minorEastAsia" w:cs="Calibri"/>
                <w:b/>
                <w:sz w:val="24"/>
              </w:rPr>
              <w:t xml:space="preserve"> en deux</w:t>
            </w:r>
            <w:r w:rsidR="00954FAD">
              <w:rPr>
                <w:rFonts w:eastAsiaTheme="minorEastAsia" w:cs="Calibri"/>
                <w:b/>
                <w:sz w:val="24"/>
              </w:rPr>
              <w:t>,</w:t>
            </w:r>
            <w:r>
              <w:rPr>
                <w:rFonts w:eastAsiaTheme="minorEastAsia" w:cs="Calibri"/>
                <w:b/>
                <w:sz w:val="24"/>
              </w:rPr>
              <w:t xml:space="preserve"> autant de fois que l'on veut. </w:t>
            </w:r>
          </w:p>
          <w:p w14:paraId="32EF2BA5" w14:textId="77777777" w:rsidR="007516E5" w:rsidRDefault="007516E5" w:rsidP="00AB6443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</w:p>
          <w:p w14:paraId="1C6A2E96" w14:textId="77777777" w:rsidR="00A4269A" w:rsidRDefault="005F7B1D" w:rsidP="007516E5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eastAsiaTheme="minorEastAsia" w:cs="Calibri"/>
                <w:sz w:val="24"/>
              </w:rPr>
            </w:pPr>
            <w:r w:rsidRPr="007516E5">
              <w:rPr>
                <w:rFonts w:eastAsiaTheme="minorEastAsia" w:cs="Calibri"/>
                <w:sz w:val="24"/>
              </w:rPr>
              <w:t>Si au départ la feuille a une épaisseur de 1 mm (</w:t>
            </w:r>
            <m:oMath>
              <m:sSup>
                <m:sSupPr>
                  <m:ctrlPr>
                    <w:rPr>
                      <w:rFonts w:ascii="Cambria Math" w:eastAsiaTheme="minorEastAsia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Calibri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Calibri"/>
                      <w:sz w:val="24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Calibri"/>
                  <w:sz w:val="24"/>
                </w:rPr>
                <m:t>m</m:t>
              </m:r>
            </m:oMath>
            <w:r w:rsidRPr="007516E5">
              <w:rPr>
                <w:rFonts w:eastAsiaTheme="minorEastAsia" w:cs="Calibri"/>
                <w:sz w:val="24"/>
              </w:rPr>
              <w:t>), après combien de pliages obtiendra-t-on une épaisseur qui dépassera 1 km ?</w:t>
            </w:r>
          </w:p>
          <w:p w14:paraId="3089FB92" w14:textId="77777777" w:rsidR="00954FAD" w:rsidRDefault="00954FAD" w:rsidP="00954FAD">
            <w:pPr>
              <w:pStyle w:val="Paragraphedeliste"/>
              <w:jc w:val="both"/>
              <w:rPr>
                <w:rFonts w:eastAsiaTheme="minorEastAsia" w:cs="Calibri"/>
                <w:sz w:val="24"/>
              </w:rPr>
            </w:pPr>
          </w:p>
          <w:p w14:paraId="3884EA07" w14:textId="77777777" w:rsidR="007516E5" w:rsidRPr="007516E5" w:rsidRDefault="007516E5" w:rsidP="007516E5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eastAsiaTheme="minorEastAsia" w:cs="Calibri"/>
                <w:sz w:val="24"/>
              </w:rPr>
            </w:pPr>
            <w:r>
              <w:rPr>
                <w:rFonts w:eastAsiaTheme="minorEastAsia" w:cs="Calibri"/>
                <w:sz w:val="24"/>
              </w:rPr>
              <w:t xml:space="preserve">Dessiner un organigramme de programmation qui </w:t>
            </w:r>
            <w:r w:rsidR="009D4E34">
              <w:rPr>
                <w:rFonts w:eastAsiaTheme="minorEastAsia" w:cs="Calibri"/>
                <w:sz w:val="24"/>
              </w:rPr>
              <w:t>calcule</w:t>
            </w:r>
            <w:r>
              <w:rPr>
                <w:rFonts w:eastAsiaTheme="minorEastAsia" w:cs="Calibri"/>
                <w:sz w:val="24"/>
              </w:rPr>
              <w:t xml:space="preserve"> l'épaisseur obtenue après 10 pliages (utiliser une boucle).</w:t>
            </w:r>
          </w:p>
          <w:p w14:paraId="5E12EE26" w14:textId="77777777" w:rsidR="00356DEE" w:rsidRDefault="00356DEE" w:rsidP="00AB6443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7471F51" w14:textId="77777777" w:rsidR="00AB6443" w:rsidRPr="007516E5" w:rsidRDefault="00EC7B70" w:rsidP="0032425B">
            <w:pPr>
              <w:jc w:val="center"/>
              <w:rPr>
                <w:rFonts w:cs="Calibri"/>
                <w:i/>
                <w:sz w:val="24"/>
              </w:rPr>
            </w:pPr>
            <w:r w:rsidRPr="007516E5">
              <w:rPr>
                <w:rFonts w:cs="Calibri"/>
                <w:i/>
                <w:sz w:val="24"/>
              </w:rPr>
              <w:t>/</w:t>
            </w:r>
            <w:r w:rsidR="007516E5" w:rsidRPr="007516E5">
              <w:rPr>
                <w:rFonts w:cs="Calibri"/>
                <w:i/>
                <w:sz w:val="24"/>
              </w:rPr>
              <w:t>4</w:t>
            </w:r>
          </w:p>
          <w:p w14:paraId="1E893567" w14:textId="77777777" w:rsidR="007516E5" w:rsidRPr="007516E5" w:rsidRDefault="007516E5" w:rsidP="0032425B">
            <w:pPr>
              <w:jc w:val="center"/>
              <w:rPr>
                <w:rFonts w:cs="Calibri"/>
                <w:i/>
                <w:sz w:val="24"/>
              </w:rPr>
            </w:pPr>
            <w:r>
              <w:rPr>
                <w:rFonts w:cs="Calibri"/>
                <w:i/>
                <w:sz w:val="24"/>
              </w:rPr>
              <w:t>/5</w:t>
            </w:r>
          </w:p>
          <w:p w14:paraId="10D27521" w14:textId="77777777" w:rsidR="007516E5" w:rsidRDefault="007516E5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74E43C1E" w14:textId="77777777" w:rsidR="007516E5" w:rsidRPr="007516E5" w:rsidRDefault="007516E5" w:rsidP="0032425B">
            <w:pPr>
              <w:jc w:val="center"/>
              <w:rPr>
                <w:rFonts w:cs="Calibri"/>
                <w:b/>
                <w:i/>
                <w:sz w:val="24"/>
                <w:u w:val="single"/>
              </w:rPr>
            </w:pPr>
            <w:r>
              <w:rPr>
                <w:rFonts w:cs="Calibri"/>
                <w:b/>
                <w:i/>
                <w:sz w:val="24"/>
                <w:u w:val="single"/>
              </w:rPr>
              <w:t>/9</w:t>
            </w:r>
          </w:p>
        </w:tc>
      </w:tr>
    </w:tbl>
    <w:p w14:paraId="10A325CA" w14:textId="77777777" w:rsidR="00C83572" w:rsidRDefault="00C83572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5DED5E78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764E0240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29B9373B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41888E27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2EC23F18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6CFB35C9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7C4B5774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7166EBA8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46B893D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7C7CB0B7" w14:textId="77777777" w:rsidR="00FB348C" w:rsidRDefault="00FB348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5694483A" w14:textId="77777777" w:rsidR="00FB348C" w:rsidRPr="0062751D" w:rsidRDefault="00FB348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sectPr w:rsidR="00FB348C" w:rsidRPr="0062751D" w:rsidSect="00E74D8E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46A0" w14:textId="77777777" w:rsidR="00995FF1" w:rsidRDefault="00995FF1" w:rsidP="007879FC">
      <w:pPr>
        <w:spacing w:after="0" w:line="240" w:lineRule="auto"/>
      </w:pPr>
      <w:r>
        <w:separator/>
      </w:r>
    </w:p>
  </w:endnote>
  <w:endnote w:type="continuationSeparator" w:id="0">
    <w:p w14:paraId="3B2B5AAC" w14:textId="77777777" w:rsidR="00995FF1" w:rsidRDefault="00995FF1" w:rsidP="0078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E74D8E" w14:paraId="349FDA04" w14:textId="77777777">
      <w:tc>
        <w:tcPr>
          <w:tcW w:w="918" w:type="dxa"/>
        </w:tcPr>
        <w:p w14:paraId="65DCCF13" w14:textId="77777777" w:rsidR="00E74D8E" w:rsidRPr="00E74D8E" w:rsidRDefault="00123D38">
          <w:pPr>
            <w:pStyle w:val="Pieddepage"/>
            <w:jc w:val="right"/>
            <w:rPr>
              <w:b/>
              <w:i/>
              <w:sz w:val="24"/>
              <w:szCs w:val="24"/>
            </w:rPr>
          </w:pPr>
          <w:r w:rsidRPr="00E74D8E">
            <w:rPr>
              <w:b/>
              <w:i/>
              <w:sz w:val="24"/>
              <w:szCs w:val="24"/>
            </w:rPr>
            <w:fldChar w:fldCharType="begin"/>
          </w:r>
          <w:r w:rsidR="00E74D8E" w:rsidRPr="00E74D8E">
            <w:rPr>
              <w:b/>
              <w:i/>
              <w:sz w:val="24"/>
              <w:szCs w:val="24"/>
            </w:rPr>
            <w:instrText xml:space="preserve"> PAGE   \* MERGEFORMAT </w:instrText>
          </w:r>
          <w:r w:rsidRPr="00E74D8E">
            <w:rPr>
              <w:b/>
              <w:i/>
              <w:sz w:val="24"/>
              <w:szCs w:val="24"/>
            </w:rPr>
            <w:fldChar w:fldCharType="separate"/>
          </w:r>
          <w:r w:rsidR="00381A51">
            <w:rPr>
              <w:b/>
              <w:i/>
              <w:noProof/>
              <w:sz w:val="24"/>
              <w:szCs w:val="24"/>
            </w:rPr>
            <w:t>4</w:t>
          </w:r>
          <w:r w:rsidRPr="00E74D8E">
            <w:rPr>
              <w:b/>
              <w:i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6300E6B7" w14:textId="77777777" w:rsidR="00E74D8E" w:rsidRPr="00E74D8E" w:rsidRDefault="00E74D8E" w:rsidP="00E74D8E">
          <w:pPr>
            <w:pStyle w:val="Pieddepage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MILLOR (EEBIII)</w:t>
          </w:r>
        </w:p>
      </w:tc>
    </w:tr>
  </w:tbl>
  <w:p w14:paraId="737B95A1" w14:textId="77777777" w:rsidR="00541EFF" w:rsidRDefault="00541E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9628" w14:textId="77777777" w:rsidR="00995FF1" w:rsidRDefault="00995FF1" w:rsidP="007879FC">
      <w:pPr>
        <w:spacing w:after="0" w:line="240" w:lineRule="auto"/>
      </w:pPr>
      <w:r>
        <w:separator/>
      </w:r>
    </w:p>
  </w:footnote>
  <w:footnote w:type="continuationSeparator" w:id="0">
    <w:p w14:paraId="011F8B78" w14:textId="77777777" w:rsidR="00995FF1" w:rsidRDefault="00995FF1" w:rsidP="0078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546"/>
    <w:multiLevelType w:val="hybridMultilevel"/>
    <w:tmpl w:val="F96082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097"/>
    <w:multiLevelType w:val="hybridMultilevel"/>
    <w:tmpl w:val="D2DE0744"/>
    <w:lvl w:ilvl="0" w:tplc="5EEA98A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i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B44"/>
    <w:multiLevelType w:val="hybridMultilevel"/>
    <w:tmpl w:val="1B48E8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B0D"/>
    <w:multiLevelType w:val="hybridMultilevel"/>
    <w:tmpl w:val="F3407E6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37F"/>
    <w:multiLevelType w:val="hybridMultilevel"/>
    <w:tmpl w:val="D65AF54C"/>
    <w:lvl w:ilvl="0" w:tplc="04D6C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F4"/>
    <w:multiLevelType w:val="hybridMultilevel"/>
    <w:tmpl w:val="EF0C62B6"/>
    <w:lvl w:ilvl="0" w:tplc="04D6C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2ED4"/>
    <w:multiLevelType w:val="hybridMultilevel"/>
    <w:tmpl w:val="7026C2D0"/>
    <w:lvl w:ilvl="0" w:tplc="2160E2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15B"/>
    <w:multiLevelType w:val="hybridMultilevel"/>
    <w:tmpl w:val="DA3026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858"/>
    <w:multiLevelType w:val="hybridMultilevel"/>
    <w:tmpl w:val="F17CC9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4EF3"/>
    <w:multiLevelType w:val="hybridMultilevel"/>
    <w:tmpl w:val="3AA4FC5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C4BE1"/>
    <w:multiLevelType w:val="hybridMultilevel"/>
    <w:tmpl w:val="701EBE9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0DDD"/>
    <w:multiLevelType w:val="hybridMultilevel"/>
    <w:tmpl w:val="325C7496"/>
    <w:lvl w:ilvl="0" w:tplc="5EEA98A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i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636D"/>
    <w:multiLevelType w:val="hybridMultilevel"/>
    <w:tmpl w:val="492A2B8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0E49"/>
    <w:multiLevelType w:val="hybridMultilevel"/>
    <w:tmpl w:val="9168E592"/>
    <w:lvl w:ilvl="0" w:tplc="1C4E5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76AB"/>
    <w:multiLevelType w:val="hybridMultilevel"/>
    <w:tmpl w:val="73643426"/>
    <w:lvl w:ilvl="0" w:tplc="1C4E5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06FAC"/>
    <w:multiLevelType w:val="hybridMultilevel"/>
    <w:tmpl w:val="C7B874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2033F"/>
    <w:multiLevelType w:val="hybridMultilevel"/>
    <w:tmpl w:val="BB6CCE9E"/>
    <w:lvl w:ilvl="0" w:tplc="1610BA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27CAF"/>
    <w:multiLevelType w:val="hybridMultilevel"/>
    <w:tmpl w:val="27FEC2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10A81"/>
    <w:multiLevelType w:val="hybridMultilevel"/>
    <w:tmpl w:val="2B1EA10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BBC"/>
    <w:multiLevelType w:val="hybridMultilevel"/>
    <w:tmpl w:val="41606E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06B"/>
    <w:multiLevelType w:val="hybridMultilevel"/>
    <w:tmpl w:val="704EBD32"/>
    <w:lvl w:ilvl="0" w:tplc="D30C29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9327C"/>
    <w:multiLevelType w:val="hybridMultilevel"/>
    <w:tmpl w:val="056078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63A5"/>
    <w:multiLevelType w:val="hybridMultilevel"/>
    <w:tmpl w:val="0CFC9662"/>
    <w:lvl w:ilvl="0" w:tplc="C2943E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953A4"/>
    <w:multiLevelType w:val="hybridMultilevel"/>
    <w:tmpl w:val="AE14C07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805AF"/>
    <w:multiLevelType w:val="hybridMultilevel"/>
    <w:tmpl w:val="72F249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91AB2"/>
    <w:multiLevelType w:val="hybridMultilevel"/>
    <w:tmpl w:val="ACAE3A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1729"/>
    <w:multiLevelType w:val="hybridMultilevel"/>
    <w:tmpl w:val="47B8AED0"/>
    <w:lvl w:ilvl="0" w:tplc="1610BA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6"/>
  </w:num>
  <w:num w:numId="5">
    <w:abstractNumId w:val="2"/>
  </w:num>
  <w:num w:numId="6">
    <w:abstractNumId w:val="21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18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14"/>
  </w:num>
  <w:num w:numId="18">
    <w:abstractNumId w:val="13"/>
  </w:num>
  <w:num w:numId="19">
    <w:abstractNumId w:val="20"/>
  </w:num>
  <w:num w:numId="20">
    <w:abstractNumId w:val="15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22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EC2"/>
    <w:rsid w:val="00002B5A"/>
    <w:rsid w:val="00006857"/>
    <w:rsid w:val="0000725B"/>
    <w:rsid w:val="0000774E"/>
    <w:rsid w:val="00011FA1"/>
    <w:rsid w:val="0001732E"/>
    <w:rsid w:val="000274D4"/>
    <w:rsid w:val="00031FFE"/>
    <w:rsid w:val="00035F50"/>
    <w:rsid w:val="00066DD0"/>
    <w:rsid w:val="00073944"/>
    <w:rsid w:val="00085476"/>
    <w:rsid w:val="00085F87"/>
    <w:rsid w:val="000920BC"/>
    <w:rsid w:val="000A0207"/>
    <w:rsid w:val="000F5A53"/>
    <w:rsid w:val="000F5A6D"/>
    <w:rsid w:val="000F5D19"/>
    <w:rsid w:val="00105799"/>
    <w:rsid w:val="00123D38"/>
    <w:rsid w:val="0014044C"/>
    <w:rsid w:val="00146954"/>
    <w:rsid w:val="001B5983"/>
    <w:rsid w:val="001F0347"/>
    <w:rsid w:val="00203AC3"/>
    <w:rsid w:val="00223AC8"/>
    <w:rsid w:val="00255DC5"/>
    <w:rsid w:val="00275B45"/>
    <w:rsid w:val="002A2E9B"/>
    <w:rsid w:val="002C1D95"/>
    <w:rsid w:val="002E7620"/>
    <w:rsid w:val="002F394C"/>
    <w:rsid w:val="002F538A"/>
    <w:rsid w:val="0032425B"/>
    <w:rsid w:val="003244BE"/>
    <w:rsid w:val="00330B05"/>
    <w:rsid w:val="00345B02"/>
    <w:rsid w:val="003515D8"/>
    <w:rsid w:val="00356DEE"/>
    <w:rsid w:val="00374D2E"/>
    <w:rsid w:val="00381A51"/>
    <w:rsid w:val="00382EE9"/>
    <w:rsid w:val="00383196"/>
    <w:rsid w:val="00392E05"/>
    <w:rsid w:val="003B1EC2"/>
    <w:rsid w:val="003C0DFF"/>
    <w:rsid w:val="003C3B3C"/>
    <w:rsid w:val="003D64D0"/>
    <w:rsid w:val="00407D09"/>
    <w:rsid w:val="00427C81"/>
    <w:rsid w:val="00430CF2"/>
    <w:rsid w:val="004323C7"/>
    <w:rsid w:val="004573D1"/>
    <w:rsid w:val="00495FBD"/>
    <w:rsid w:val="004C6448"/>
    <w:rsid w:val="004C7013"/>
    <w:rsid w:val="004D5BBF"/>
    <w:rsid w:val="00517B63"/>
    <w:rsid w:val="00522B62"/>
    <w:rsid w:val="00533C80"/>
    <w:rsid w:val="00541EFF"/>
    <w:rsid w:val="005B7792"/>
    <w:rsid w:val="005D22B4"/>
    <w:rsid w:val="005F7B1D"/>
    <w:rsid w:val="00604C89"/>
    <w:rsid w:val="0060743C"/>
    <w:rsid w:val="00614AD7"/>
    <w:rsid w:val="006210A5"/>
    <w:rsid w:val="0062208E"/>
    <w:rsid w:val="0062751D"/>
    <w:rsid w:val="00656BF2"/>
    <w:rsid w:val="00670EC3"/>
    <w:rsid w:val="00673EA1"/>
    <w:rsid w:val="00677368"/>
    <w:rsid w:val="0068133F"/>
    <w:rsid w:val="006A143E"/>
    <w:rsid w:val="006A6C6F"/>
    <w:rsid w:val="006B1507"/>
    <w:rsid w:val="006D6EF6"/>
    <w:rsid w:val="006E14C0"/>
    <w:rsid w:val="006E498C"/>
    <w:rsid w:val="00713EE2"/>
    <w:rsid w:val="00720267"/>
    <w:rsid w:val="00727E68"/>
    <w:rsid w:val="00736B68"/>
    <w:rsid w:val="007516E5"/>
    <w:rsid w:val="00766663"/>
    <w:rsid w:val="007709A5"/>
    <w:rsid w:val="0077794C"/>
    <w:rsid w:val="007879FC"/>
    <w:rsid w:val="00790890"/>
    <w:rsid w:val="00796A86"/>
    <w:rsid w:val="007B661E"/>
    <w:rsid w:val="00821CB6"/>
    <w:rsid w:val="00857613"/>
    <w:rsid w:val="008654F2"/>
    <w:rsid w:val="008E44CA"/>
    <w:rsid w:val="008E50B3"/>
    <w:rsid w:val="00907B86"/>
    <w:rsid w:val="00916827"/>
    <w:rsid w:val="00931546"/>
    <w:rsid w:val="00954FAD"/>
    <w:rsid w:val="00977844"/>
    <w:rsid w:val="00984FA4"/>
    <w:rsid w:val="00990214"/>
    <w:rsid w:val="00991052"/>
    <w:rsid w:val="00994DA6"/>
    <w:rsid w:val="00995FF1"/>
    <w:rsid w:val="009D45E4"/>
    <w:rsid w:val="009D4E34"/>
    <w:rsid w:val="009E1A95"/>
    <w:rsid w:val="00A351DC"/>
    <w:rsid w:val="00A40568"/>
    <w:rsid w:val="00A4269A"/>
    <w:rsid w:val="00A81768"/>
    <w:rsid w:val="00A83921"/>
    <w:rsid w:val="00AB5ABC"/>
    <w:rsid w:val="00AB6443"/>
    <w:rsid w:val="00AC112A"/>
    <w:rsid w:val="00AE568C"/>
    <w:rsid w:val="00AE5CA0"/>
    <w:rsid w:val="00B00377"/>
    <w:rsid w:val="00B91160"/>
    <w:rsid w:val="00BD46FE"/>
    <w:rsid w:val="00BE512C"/>
    <w:rsid w:val="00C00B20"/>
    <w:rsid w:val="00C37631"/>
    <w:rsid w:val="00C43D75"/>
    <w:rsid w:val="00C56BE6"/>
    <w:rsid w:val="00C77940"/>
    <w:rsid w:val="00C83572"/>
    <w:rsid w:val="00C90453"/>
    <w:rsid w:val="00CF46FE"/>
    <w:rsid w:val="00D11466"/>
    <w:rsid w:val="00D2365D"/>
    <w:rsid w:val="00D25EB8"/>
    <w:rsid w:val="00D37C4A"/>
    <w:rsid w:val="00D44172"/>
    <w:rsid w:val="00D718E8"/>
    <w:rsid w:val="00D933AF"/>
    <w:rsid w:val="00DA402C"/>
    <w:rsid w:val="00DC386A"/>
    <w:rsid w:val="00DD7825"/>
    <w:rsid w:val="00DE23CF"/>
    <w:rsid w:val="00E00386"/>
    <w:rsid w:val="00E10E55"/>
    <w:rsid w:val="00E158AC"/>
    <w:rsid w:val="00E503C2"/>
    <w:rsid w:val="00E55A3E"/>
    <w:rsid w:val="00E74D8E"/>
    <w:rsid w:val="00E828E2"/>
    <w:rsid w:val="00E87FA1"/>
    <w:rsid w:val="00E933BC"/>
    <w:rsid w:val="00E949FC"/>
    <w:rsid w:val="00EA3F5D"/>
    <w:rsid w:val="00EC7B70"/>
    <w:rsid w:val="00F15B9D"/>
    <w:rsid w:val="00F20AEB"/>
    <w:rsid w:val="00F842F0"/>
    <w:rsid w:val="00F91F9B"/>
    <w:rsid w:val="00F97067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03B4"/>
  <w15:docId w15:val="{997543D4-5EE1-4847-99D8-D0703536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E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B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9FC"/>
  </w:style>
  <w:style w:type="paragraph" w:styleId="Pieddepage">
    <w:name w:val="footer"/>
    <w:basedOn w:val="Normal"/>
    <w:link w:val="PieddepageCar"/>
    <w:uiPriority w:val="99"/>
    <w:unhideWhenUsed/>
    <w:rsid w:val="0078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9FC"/>
  </w:style>
  <w:style w:type="character" w:styleId="Textedelespacerserv">
    <w:name w:val="Placeholder Text"/>
    <w:basedOn w:val="Policepardfaut"/>
    <w:uiPriority w:val="99"/>
    <w:semiHidden/>
    <w:rsid w:val="00035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Toshiba</dc:creator>
  <cp:lastModifiedBy>MILLOR Jesus (IXL-Teacher)</cp:lastModifiedBy>
  <cp:revision>27</cp:revision>
  <cp:lastPrinted>2017-12-07T16:52:00Z</cp:lastPrinted>
  <dcterms:created xsi:type="dcterms:W3CDTF">2020-11-25T12:02:00Z</dcterms:created>
  <dcterms:modified xsi:type="dcterms:W3CDTF">2021-09-15T14:04:00Z</dcterms:modified>
</cp:coreProperties>
</file>