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BD442" w14:textId="4D566F4C" w:rsidR="00916105" w:rsidRDefault="00057A19" w:rsidP="00916105">
      <w:pPr>
        <w:spacing w:before="120"/>
        <w:jc w:val="center"/>
        <w:rPr>
          <w:b/>
          <w:sz w:val="44"/>
          <w:szCs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AD536E7" wp14:editId="3CBA1A96">
            <wp:simplePos x="0" y="0"/>
            <wp:positionH relativeFrom="column">
              <wp:posOffset>375</wp:posOffset>
            </wp:positionH>
            <wp:positionV relativeFrom="paragraph">
              <wp:posOffset>395716</wp:posOffset>
            </wp:positionV>
            <wp:extent cx="2091315" cy="71941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57" cy="7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CB7C1" w14:textId="77F6ACF7" w:rsidR="00916105" w:rsidRDefault="00916105" w:rsidP="00057A19">
      <w:pPr>
        <w:spacing w:before="120"/>
        <w:rPr>
          <w:b/>
          <w:sz w:val="44"/>
          <w:szCs w:val="44"/>
        </w:rPr>
      </w:pPr>
    </w:p>
    <w:p w14:paraId="4A9AB82B" w14:textId="77777777" w:rsidR="00057A19" w:rsidRDefault="00057A19" w:rsidP="003A3F24">
      <w:pPr>
        <w:spacing w:before="120"/>
        <w:rPr>
          <w:b/>
          <w:sz w:val="44"/>
          <w:szCs w:val="44"/>
        </w:rPr>
      </w:pPr>
    </w:p>
    <w:p w14:paraId="3C39A9B0" w14:textId="74A9D7A6" w:rsidR="00916105" w:rsidRPr="008E363F" w:rsidRDefault="00916105" w:rsidP="00916105">
      <w:pPr>
        <w:spacing w:before="120"/>
        <w:jc w:val="center"/>
        <w:rPr>
          <w:rFonts w:asciiTheme="minorHAnsi" w:hAnsiTheme="minorHAnsi"/>
          <w:b/>
          <w:sz w:val="44"/>
          <w:szCs w:val="44"/>
          <w:lang w:val="en-GB"/>
        </w:rPr>
      </w:pPr>
      <w:r w:rsidRPr="008E363F">
        <w:rPr>
          <w:rFonts w:asciiTheme="minorHAnsi" w:hAnsiTheme="minorHAnsi"/>
          <w:b/>
          <w:sz w:val="44"/>
          <w:szCs w:val="44"/>
          <w:lang w:val="en-GB"/>
        </w:rPr>
        <w:t>S6 MATHEMATICS – 3 Periods</w:t>
      </w:r>
    </w:p>
    <w:p w14:paraId="3D3006DD" w14:textId="1C1F5E11" w:rsidR="00916105" w:rsidRPr="008E363F" w:rsidRDefault="00916105" w:rsidP="00F03C90">
      <w:pPr>
        <w:jc w:val="center"/>
        <w:rPr>
          <w:rFonts w:asciiTheme="minorHAnsi" w:hAnsiTheme="minorHAnsi"/>
          <w:b/>
          <w:sz w:val="36"/>
          <w:szCs w:val="36"/>
          <w:lang w:val="en-GB"/>
        </w:rPr>
      </w:pPr>
      <w:r w:rsidRPr="008E363F">
        <w:rPr>
          <w:rFonts w:asciiTheme="minorHAnsi" w:hAnsiTheme="minorHAnsi"/>
          <w:b/>
          <w:sz w:val="36"/>
          <w:szCs w:val="36"/>
          <w:lang w:val="en-GB"/>
        </w:rPr>
        <w:t>PART B</w:t>
      </w:r>
    </w:p>
    <w:p w14:paraId="76840F7E" w14:textId="77777777" w:rsidR="00916105" w:rsidRPr="008E363F" w:rsidRDefault="00916105" w:rsidP="00916105">
      <w:pPr>
        <w:jc w:val="center"/>
        <w:rPr>
          <w:rFonts w:asciiTheme="minorHAnsi" w:hAnsiTheme="minorHAnsi"/>
          <w:b/>
          <w:lang w:val="en-GB"/>
        </w:rPr>
      </w:pPr>
    </w:p>
    <w:p w14:paraId="4353525A" w14:textId="7243200A" w:rsidR="00916105" w:rsidRPr="008E363F" w:rsidRDefault="00916105" w:rsidP="00916105">
      <w:pPr>
        <w:spacing w:before="120"/>
        <w:jc w:val="center"/>
        <w:rPr>
          <w:rFonts w:asciiTheme="minorHAnsi" w:hAnsiTheme="minorHAnsi"/>
          <w:sz w:val="28"/>
          <w:szCs w:val="28"/>
          <w:lang w:val="en-GB"/>
        </w:rPr>
      </w:pPr>
      <w:r w:rsidRPr="008E363F">
        <w:rPr>
          <w:rFonts w:asciiTheme="minorHAnsi" w:hAnsiTheme="minorHAnsi"/>
          <w:b/>
          <w:sz w:val="28"/>
          <w:szCs w:val="28"/>
          <w:lang w:val="en-GB"/>
        </w:rPr>
        <w:t xml:space="preserve">DATE: </w:t>
      </w:r>
      <w:r w:rsidRPr="008E363F">
        <w:rPr>
          <w:rFonts w:asciiTheme="minorHAnsi" w:hAnsiTheme="minorHAnsi"/>
          <w:sz w:val="28"/>
          <w:szCs w:val="28"/>
          <w:lang w:val="en-GB"/>
        </w:rPr>
        <w:t xml:space="preserve"> 1</w:t>
      </w:r>
      <w:r w:rsidR="00964529" w:rsidRPr="008E363F">
        <w:rPr>
          <w:rFonts w:asciiTheme="minorHAnsi" w:hAnsiTheme="minorHAnsi"/>
          <w:sz w:val="28"/>
          <w:szCs w:val="28"/>
          <w:lang w:val="en-GB"/>
        </w:rPr>
        <w:t>0</w:t>
      </w:r>
      <w:r w:rsidRPr="008E363F">
        <w:rPr>
          <w:rFonts w:asciiTheme="minorHAnsi" w:hAnsiTheme="minorHAnsi"/>
          <w:sz w:val="28"/>
          <w:szCs w:val="28"/>
          <w:vertAlign w:val="superscript"/>
          <w:lang w:val="en-GB"/>
        </w:rPr>
        <w:t>th</w:t>
      </w:r>
      <w:r w:rsidR="00964529" w:rsidRPr="008E363F">
        <w:rPr>
          <w:rFonts w:asciiTheme="minorHAnsi" w:hAnsiTheme="minorHAnsi"/>
          <w:sz w:val="28"/>
          <w:szCs w:val="28"/>
          <w:lang w:val="en-GB"/>
        </w:rPr>
        <w:t>, June 2019</w:t>
      </w:r>
    </w:p>
    <w:p w14:paraId="6CE45CFD" w14:textId="77777777" w:rsidR="00916105" w:rsidRPr="008E363F" w:rsidRDefault="00916105" w:rsidP="00916105">
      <w:pPr>
        <w:spacing w:before="120"/>
        <w:rPr>
          <w:rFonts w:asciiTheme="minorHAnsi" w:hAnsiTheme="minorHAnsi"/>
          <w:sz w:val="28"/>
          <w:szCs w:val="28"/>
          <w:lang w:val="en-GB"/>
        </w:rPr>
      </w:pPr>
    </w:p>
    <w:p w14:paraId="1669C661" w14:textId="3D1F8062" w:rsidR="00916105" w:rsidRPr="008E363F" w:rsidRDefault="00916105" w:rsidP="00013BC5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spacing w:line="276" w:lineRule="auto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8E363F">
        <w:rPr>
          <w:rFonts w:asciiTheme="minorHAnsi" w:hAnsiTheme="minorHAnsi"/>
          <w:b/>
          <w:sz w:val="28"/>
          <w:szCs w:val="28"/>
          <w:lang w:val="en-GB"/>
        </w:rPr>
        <w:t>DURATION OF THE EXAMINATION:</w:t>
      </w:r>
      <w:r w:rsidR="00F62E19" w:rsidRPr="008E363F">
        <w:rPr>
          <w:rFonts w:asciiTheme="minorHAnsi" w:hAnsiTheme="minorHAnsi"/>
          <w:b/>
          <w:sz w:val="28"/>
          <w:szCs w:val="28"/>
          <w:lang w:val="en-GB"/>
        </w:rPr>
        <w:t xml:space="preserve">      </w:t>
      </w:r>
      <w:r w:rsidRPr="008E363F">
        <w:rPr>
          <w:rFonts w:asciiTheme="minorHAnsi" w:hAnsiTheme="minorHAnsi"/>
          <w:sz w:val="28"/>
          <w:szCs w:val="28"/>
          <w:lang w:val="en-GB"/>
        </w:rPr>
        <w:t>90 minutes</w:t>
      </w:r>
    </w:p>
    <w:p w14:paraId="46B32EC6" w14:textId="631629A2" w:rsidR="00013BC5" w:rsidRPr="00013BC5" w:rsidRDefault="00916105" w:rsidP="00013BC5">
      <w:pPr>
        <w:spacing w:before="120" w:line="360" w:lineRule="auto"/>
        <w:rPr>
          <w:rFonts w:asciiTheme="minorHAnsi" w:hAnsiTheme="minorHAnsi"/>
          <w:b/>
          <w:sz w:val="28"/>
          <w:szCs w:val="28"/>
          <w:lang w:val="en-GB"/>
        </w:rPr>
      </w:pPr>
      <w:r w:rsidRPr="008E363F">
        <w:rPr>
          <w:rFonts w:asciiTheme="minorHAnsi" w:hAnsiTheme="minorHAnsi"/>
          <w:b/>
          <w:sz w:val="28"/>
          <w:szCs w:val="28"/>
          <w:lang w:val="en-GB"/>
        </w:rPr>
        <w:t>Total: 65 points</w:t>
      </w:r>
    </w:p>
    <w:p w14:paraId="6410BC63" w14:textId="3E6D99A8" w:rsidR="00EF013D" w:rsidRDefault="00916105" w:rsidP="00013BC5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8E363F">
        <w:rPr>
          <w:rFonts w:asciiTheme="minorHAnsi" w:hAnsiTheme="minorHAnsi"/>
          <w:b/>
          <w:sz w:val="28"/>
          <w:szCs w:val="28"/>
          <w:lang w:val="en-GB"/>
        </w:rPr>
        <w:t>With Calculat</w:t>
      </w:r>
      <w:r w:rsidR="00F03C90" w:rsidRPr="008E363F">
        <w:rPr>
          <w:rFonts w:asciiTheme="minorHAnsi" w:hAnsiTheme="minorHAnsi"/>
          <w:b/>
          <w:sz w:val="28"/>
          <w:szCs w:val="28"/>
          <w:lang w:val="en-GB"/>
        </w:rPr>
        <w:t>or</w:t>
      </w:r>
    </w:p>
    <w:p w14:paraId="18B12411" w14:textId="2F0247A8" w:rsidR="00F03C90" w:rsidRPr="00013BC5" w:rsidRDefault="00013BC5" w:rsidP="00013BC5">
      <w:pPr>
        <w:tabs>
          <w:tab w:val="left" w:pos="539"/>
          <w:tab w:val="left" w:pos="1259"/>
          <w:tab w:val="left" w:pos="3799"/>
          <w:tab w:val="left" w:pos="5040"/>
          <w:tab w:val="left" w:pos="6679"/>
        </w:tabs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AE119D">
        <w:rPr>
          <w:noProof/>
          <w:sz w:val="28"/>
          <w:szCs w:val="28"/>
          <w:lang w:val="en-US" w:eastAsia="en-US"/>
        </w:rPr>
        <w:drawing>
          <wp:inline distT="0" distB="0" distL="0" distR="0" wp14:anchorId="19C89C32" wp14:editId="677287E1">
            <wp:extent cx="2812990" cy="2755058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9047" cy="280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5D3" w:rsidRPr="00AE119D">
        <w:rPr>
          <w:b/>
          <w:sz w:val="32"/>
          <w:szCs w:val="32"/>
          <w:lang w:val="en-GB"/>
        </w:rPr>
        <w:t xml:space="preserve">       </w:t>
      </w:r>
    </w:p>
    <w:p w14:paraId="0BA704FD" w14:textId="4D86A9B3" w:rsidR="00F03C90" w:rsidRDefault="00F03C90" w:rsidP="008E363F">
      <w:pPr>
        <w:spacing w:before="120"/>
        <w:rPr>
          <w:b/>
          <w:sz w:val="32"/>
          <w:szCs w:val="32"/>
          <w:lang w:val="en-GB"/>
        </w:rPr>
      </w:pPr>
      <w:r w:rsidRPr="00F03C90"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483C02CC" wp14:editId="102A9AF0">
            <wp:extent cx="5748915" cy="2376524"/>
            <wp:effectExtent l="0" t="0" r="0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8480" cy="2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5D3" w:rsidRPr="00AE119D">
        <w:rPr>
          <w:b/>
          <w:sz w:val="32"/>
          <w:szCs w:val="32"/>
          <w:lang w:val="en-GB"/>
        </w:rPr>
        <w:t xml:space="preserve"> </w:t>
      </w:r>
    </w:p>
    <w:p w14:paraId="635B357A" w14:textId="77777777" w:rsidR="008E363F" w:rsidRPr="008E363F" w:rsidRDefault="008E363F" w:rsidP="008E363F">
      <w:pPr>
        <w:spacing w:before="120"/>
        <w:rPr>
          <w:b/>
          <w:sz w:val="32"/>
          <w:szCs w:val="32"/>
          <w:lang w:val="en-GB"/>
        </w:rPr>
      </w:pPr>
    </w:p>
    <w:p w14:paraId="38AC178C" w14:textId="3C4B9EBB" w:rsidR="00F67F19" w:rsidRPr="008E363F" w:rsidRDefault="00F475D3" w:rsidP="00F67F19">
      <w:pPr>
        <w:tabs>
          <w:tab w:val="left" w:pos="1215"/>
        </w:tabs>
        <w:rPr>
          <w:rFonts w:asciiTheme="minorHAnsi" w:hAnsiTheme="minorHAnsi"/>
          <w:b/>
          <w:sz w:val="32"/>
          <w:szCs w:val="32"/>
          <w:u w:val="single"/>
          <w:lang w:val="en-GB"/>
        </w:rPr>
      </w:pPr>
      <w:r w:rsidRPr="00AE119D">
        <w:rPr>
          <w:b/>
          <w:sz w:val="32"/>
          <w:szCs w:val="32"/>
          <w:lang w:val="en-GB"/>
        </w:rPr>
        <w:t xml:space="preserve"> </w:t>
      </w:r>
      <w:r w:rsidR="00E01AAB" w:rsidRPr="008E363F">
        <w:rPr>
          <w:rFonts w:asciiTheme="minorHAnsi" w:hAnsiTheme="minorHAnsi"/>
          <w:b/>
          <w:lang w:val="en-GB"/>
        </w:rPr>
        <w:t>NUMBER OF PUPILS</w:t>
      </w:r>
      <w:r w:rsidR="00E01AAB" w:rsidRPr="008E363F">
        <w:rPr>
          <w:rFonts w:asciiTheme="minorHAnsi" w:hAnsiTheme="minorHAnsi"/>
          <w:b/>
          <w:sz w:val="32"/>
          <w:szCs w:val="32"/>
          <w:lang w:val="en-GB"/>
        </w:rPr>
        <w:t xml:space="preserve">: </w:t>
      </w:r>
      <w:r w:rsidR="00964529" w:rsidRPr="008E363F">
        <w:rPr>
          <w:rFonts w:asciiTheme="minorHAnsi" w:hAnsiTheme="minorHAnsi"/>
          <w:b/>
          <w:sz w:val="32"/>
          <w:szCs w:val="32"/>
          <w:lang w:val="en-GB"/>
        </w:rPr>
        <w:t>10</w:t>
      </w:r>
    </w:p>
    <w:p w14:paraId="0AE29C1D" w14:textId="77777777" w:rsidR="00916105" w:rsidRPr="00AE119D" w:rsidRDefault="00916105" w:rsidP="00916105">
      <w:pPr>
        <w:tabs>
          <w:tab w:val="left" w:pos="1215"/>
        </w:tabs>
        <w:rPr>
          <w:b/>
          <w:sz w:val="32"/>
          <w:szCs w:val="32"/>
          <w:u w:val="single"/>
          <w:lang w:val="en-GB"/>
        </w:rPr>
      </w:pPr>
    </w:p>
    <w:p w14:paraId="1A441BE1" w14:textId="77777777" w:rsidR="00964529" w:rsidRPr="00AE119D" w:rsidRDefault="00964529" w:rsidP="00367F19">
      <w:pPr>
        <w:rPr>
          <w:b/>
          <w:u w:val="single"/>
          <w:lang w:val="en-GB"/>
        </w:rPr>
      </w:pPr>
    </w:p>
    <w:p w14:paraId="388484A6" w14:textId="77777777" w:rsidR="00964529" w:rsidRPr="00F611E6" w:rsidRDefault="00E07C3B" w:rsidP="00367F19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b/>
          <w:u w:val="single"/>
          <w:lang w:val="en-GB"/>
        </w:rPr>
        <w:t>EXERCIS</w:t>
      </w:r>
      <w:r w:rsidR="00F24004" w:rsidRPr="00F611E6">
        <w:rPr>
          <w:rFonts w:asciiTheme="minorHAnsi" w:hAnsiTheme="minorHAnsi"/>
          <w:b/>
          <w:u w:val="single"/>
          <w:lang w:val="en-GB"/>
        </w:rPr>
        <w:t>E 1</w:t>
      </w:r>
      <w:r w:rsidR="00E01AAB" w:rsidRPr="00F611E6">
        <w:rPr>
          <w:rFonts w:asciiTheme="minorHAnsi" w:hAnsiTheme="minorHAnsi"/>
          <w:b/>
          <w:u w:val="single"/>
          <w:lang w:val="en-GB"/>
        </w:rPr>
        <w:t>-</w:t>
      </w:r>
      <w:r w:rsidR="00ED1FD0" w:rsidRPr="00F611E6">
        <w:rPr>
          <w:rFonts w:asciiTheme="minorHAnsi" w:hAnsiTheme="minorHAnsi"/>
          <w:b/>
          <w:u w:val="single"/>
          <w:lang w:val="en-GB"/>
        </w:rPr>
        <w:t>B</w:t>
      </w:r>
      <w:r w:rsidR="00367F19" w:rsidRPr="00F611E6">
        <w:rPr>
          <w:rFonts w:asciiTheme="minorHAnsi" w:hAnsiTheme="minorHAnsi"/>
          <w:b/>
          <w:u w:val="single"/>
          <w:lang w:val="en-GB"/>
        </w:rPr>
        <w:t>:</w:t>
      </w:r>
      <w:r w:rsidR="00367F19" w:rsidRPr="00F611E6">
        <w:rPr>
          <w:rFonts w:asciiTheme="minorHAnsi" w:hAnsiTheme="minorHAnsi"/>
          <w:lang w:val="en-GB"/>
        </w:rPr>
        <w:t xml:space="preserve">         </w:t>
      </w:r>
    </w:p>
    <w:p w14:paraId="775E26BF" w14:textId="4EE19EDC" w:rsidR="00367F19" w:rsidRPr="00F611E6" w:rsidRDefault="00367F19" w:rsidP="00367F19">
      <w:pPr>
        <w:rPr>
          <w:lang w:val="en-GB"/>
        </w:rPr>
      </w:pPr>
      <w:r w:rsidRPr="00F611E6">
        <w:rPr>
          <w:lang w:val="en-GB"/>
        </w:rPr>
        <w:t xml:space="preserve">                                                                                                                     </w:t>
      </w:r>
    </w:p>
    <w:p w14:paraId="2BE93C26" w14:textId="77777777" w:rsidR="00F611E6" w:rsidRDefault="00964529" w:rsidP="00964529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In New </w:t>
      </w:r>
      <w:proofErr w:type="gramStart"/>
      <w:r w:rsidRPr="00F611E6">
        <w:rPr>
          <w:rFonts w:asciiTheme="minorHAnsi" w:hAnsiTheme="minorHAnsi"/>
          <w:lang w:val="en-GB"/>
        </w:rPr>
        <w:t>Portland</w:t>
      </w:r>
      <w:proofErr w:type="gramEnd"/>
      <w:r w:rsidRPr="00F611E6">
        <w:rPr>
          <w:rFonts w:asciiTheme="minorHAnsi" w:hAnsiTheme="minorHAnsi"/>
          <w:lang w:val="en-GB"/>
        </w:rPr>
        <w:t xml:space="preserve"> there are only two car manufactures, </w:t>
      </w:r>
      <w:proofErr w:type="spellStart"/>
      <w:r w:rsidRPr="00F611E6">
        <w:rPr>
          <w:rFonts w:asciiTheme="minorHAnsi" w:hAnsiTheme="minorHAnsi"/>
          <w:lang w:val="en-GB"/>
        </w:rPr>
        <w:t>Homba</w:t>
      </w:r>
      <w:proofErr w:type="spellEnd"/>
      <w:r w:rsidRPr="00F611E6">
        <w:rPr>
          <w:rFonts w:asciiTheme="minorHAnsi" w:hAnsiTheme="minorHAnsi"/>
          <w:lang w:val="en-GB"/>
        </w:rPr>
        <w:t xml:space="preserve"> and </w:t>
      </w:r>
      <w:proofErr w:type="spellStart"/>
      <w:r w:rsidRPr="00F611E6">
        <w:rPr>
          <w:rFonts w:asciiTheme="minorHAnsi" w:hAnsiTheme="minorHAnsi"/>
          <w:lang w:val="en-GB"/>
        </w:rPr>
        <w:t>Tayita</w:t>
      </w:r>
      <w:proofErr w:type="spellEnd"/>
      <w:r w:rsidRPr="00F611E6">
        <w:rPr>
          <w:rFonts w:asciiTheme="minorHAnsi" w:hAnsiTheme="minorHAnsi"/>
          <w:lang w:val="en-GB"/>
        </w:rPr>
        <w:t>. 58% of the cars are produced</w:t>
      </w:r>
    </w:p>
    <w:p w14:paraId="4D6E0144" w14:textId="209CCA5E" w:rsidR="00964529" w:rsidRPr="00F611E6" w:rsidRDefault="00964529" w:rsidP="00964529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by </w:t>
      </w:r>
      <w:proofErr w:type="spellStart"/>
      <w:r w:rsidRPr="00F611E6">
        <w:rPr>
          <w:rFonts w:asciiTheme="minorHAnsi" w:hAnsiTheme="minorHAnsi"/>
          <w:lang w:val="en-GB"/>
        </w:rPr>
        <w:t>Homba</w:t>
      </w:r>
      <w:proofErr w:type="spellEnd"/>
      <w:r w:rsidRPr="00F611E6">
        <w:rPr>
          <w:rFonts w:asciiTheme="minorHAnsi" w:hAnsiTheme="minorHAnsi"/>
          <w:lang w:val="en-GB"/>
        </w:rPr>
        <w:t xml:space="preserve"> and the rest is produced by </w:t>
      </w:r>
      <w:proofErr w:type="spellStart"/>
      <w:r w:rsidRPr="00F611E6">
        <w:rPr>
          <w:rFonts w:asciiTheme="minorHAnsi" w:hAnsiTheme="minorHAnsi"/>
          <w:lang w:val="en-GB"/>
        </w:rPr>
        <w:t>Tayita</w:t>
      </w:r>
      <w:proofErr w:type="spellEnd"/>
      <w:r w:rsidRPr="00F611E6">
        <w:rPr>
          <w:rFonts w:asciiTheme="minorHAnsi" w:hAnsiTheme="minorHAnsi"/>
          <w:lang w:val="en-GB"/>
        </w:rPr>
        <w:t>. No cars by other manufacturers exist.</w:t>
      </w:r>
    </w:p>
    <w:p w14:paraId="103359FC" w14:textId="156E1A07" w:rsidR="00964529" w:rsidRPr="00F611E6" w:rsidRDefault="00DC59B8" w:rsidP="00964529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7</w:t>
      </w:r>
      <w:r w:rsidR="00964529" w:rsidRPr="00F611E6">
        <w:rPr>
          <w:rFonts w:asciiTheme="minorHAnsi" w:hAnsiTheme="minorHAnsi"/>
          <w:lang w:val="en-GB"/>
        </w:rPr>
        <w:t xml:space="preserve">% of the cars produced by </w:t>
      </w:r>
      <w:proofErr w:type="spellStart"/>
      <w:r w:rsidR="00964529" w:rsidRPr="00F611E6">
        <w:rPr>
          <w:rFonts w:asciiTheme="minorHAnsi" w:hAnsiTheme="minorHAnsi"/>
          <w:lang w:val="en-GB"/>
        </w:rPr>
        <w:t>Homba</w:t>
      </w:r>
      <w:proofErr w:type="spellEnd"/>
      <w:r w:rsidR="00964529" w:rsidRPr="00F611E6">
        <w:rPr>
          <w:rFonts w:asciiTheme="minorHAnsi" w:hAnsiTheme="minorHAnsi"/>
          <w:lang w:val="en-GB"/>
        </w:rPr>
        <w:t xml:space="preserve"> do not meet the rigorous emission standards set by New Portland’s environmental agency, whereas 87% of the cars produced by </w:t>
      </w:r>
      <w:proofErr w:type="spellStart"/>
      <w:r w:rsidR="00964529" w:rsidRPr="00F611E6">
        <w:rPr>
          <w:rFonts w:asciiTheme="minorHAnsi" w:hAnsiTheme="minorHAnsi"/>
          <w:lang w:val="en-GB"/>
        </w:rPr>
        <w:t>Tayita</w:t>
      </w:r>
      <w:proofErr w:type="spellEnd"/>
      <w:r w:rsidR="00964529" w:rsidRPr="00F611E6">
        <w:rPr>
          <w:rFonts w:asciiTheme="minorHAnsi" w:hAnsiTheme="minorHAnsi"/>
          <w:lang w:val="en-GB"/>
        </w:rPr>
        <w:t xml:space="preserve"> do meet these standards.</w:t>
      </w:r>
    </w:p>
    <w:p w14:paraId="40982D7F" w14:textId="77777777" w:rsidR="00964529" w:rsidRPr="00F611E6" w:rsidRDefault="00964529" w:rsidP="00964529">
      <w:pPr>
        <w:rPr>
          <w:rFonts w:asciiTheme="minorHAnsi" w:hAnsiTheme="minorHAnsi"/>
          <w:lang w:val="en-GB"/>
        </w:rPr>
      </w:pPr>
    </w:p>
    <w:p w14:paraId="5E3978C5" w14:textId="77777777" w:rsidR="00964529" w:rsidRPr="00F611E6" w:rsidRDefault="00964529" w:rsidP="0096452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Draw a tree diagram illustrating this situation. All notation must be defined </w:t>
      </w:r>
    </w:p>
    <w:p w14:paraId="1D0FC894" w14:textId="03682FE6" w:rsidR="00964529" w:rsidRPr="00F611E6" w:rsidRDefault="00964529" w:rsidP="00964529">
      <w:pPr>
        <w:pStyle w:val="ListParagraph"/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and all branches </w:t>
      </w:r>
      <w:r w:rsidR="00127ED7" w:rsidRPr="00F611E6">
        <w:rPr>
          <w:rFonts w:asciiTheme="minorHAnsi" w:hAnsiTheme="minorHAnsi"/>
          <w:lang w:val="en-GB"/>
        </w:rPr>
        <w:t xml:space="preserve">of the tree </w:t>
      </w:r>
      <w:r w:rsidRPr="00F611E6">
        <w:rPr>
          <w:rFonts w:asciiTheme="minorHAnsi" w:hAnsiTheme="minorHAnsi"/>
          <w:lang w:val="en-GB"/>
        </w:rPr>
        <w:t>must be clearly labelled.</w:t>
      </w:r>
      <w:r w:rsidR="000D78FC">
        <w:rPr>
          <w:rFonts w:asciiTheme="minorHAnsi" w:hAnsiTheme="minorHAnsi"/>
          <w:lang w:val="en-GB"/>
        </w:rPr>
        <w:t xml:space="preserve">                                                </w:t>
      </w:r>
      <w:r w:rsidR="00426463">
        <w:rPr>
          <w:rFonts w:asciiTheme="minorHAnsi" w:hAnsiTheme="minorHAnsi"/>
          <w:lang w:val="en-GB"/>
        </w:rPr>
        <w:t xml:space="preserve">                          </w:t>
      </w:r>
      <w:r w:rsidR="000D78FC">
        <w:rPr>
          <w:rFonts w:asciiTheme="minorHAnsi" w:hAnsiTheme="minorHAnsi"/>
          <w:lang w:val="en-GB"/>
        </w:rPr>
        <w:t xml:space="preserve">  </w:t>
      </w:r>
      <w:r w:rsidR="00426463">
        <w:rPr>
          <w:rFonts w:asciiTheme="minorHAnsi" w:hAnsiTheme="minorHAnsi"/>
          <w:lang w:val="en-GB"/>
        </w:rPr>
        <w:t xml:space="preserve"> </w:t>
      </w:r>
      <w:r w:rsidR="000D78FC">
        <w:rPr>
          <w:rFonts w:asciiTheme="minorHAnsi" w:hAnsiTheme="minorHAnsi"/>
          <w:lang w:val="en-GB"/>
        </w:rPr>
        <w:t xml:space="preserve"> </w:t>
      </w:r>
      <w:r w:rsidR="00426463" w:rsidRPr="00426463">
        <w:rPr>
          <w:rFonts w:asciiTheme="minorHAnsi" w:hAnsiTheme="minorHAnsi"/>
          <w:b/>
          <w:lang w:val="en-GB"/>
        </w:rPr>
        <w:t>[5]</w:t>
      </w:r>
    </w:p>
    <w:p w14:paraId="2916373B" w14:textId="77777777" w:rsidR="00964529" w:rsidRDefault="00964529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200EEBA0" w14:textId="37C5B9C1" w:rsidR="005C48A8" w:rsidRPr="000336AD" w:rsidRDefault="005C48A8" w:rsidP="005C48A8">
      <w:pPr>
        <w:rPr>
          <w:color w:val="0070C0"/>
        </w:rPr>
      </w:pPr>
      <w:proofErr w:type="spellStart"/>
      <w:r w:rsidRPr="000336AD">
        <w:rPr>
          <w:color w:val="0070C0"/>
        </w:rPr>
        <w:t>Let’s</w:t>
      </w:r>
      <w:proofErr w:type="spellEnd"/>
      <w:r w:rsidRPr="000336AD">
        <w:rPr>
          <w:color w:val="0070C0"/>
        </w:rPr>
        <w:t xml:space="preserve"> </w:t>
      </w:r>
      <w:proofErr w:type="spellStart"/>
      <w:r w:rsidRPr="000336AD">
        <w:rPr>
          <w:color w:val="0070C0"/>
        </w:rPr>
        <w:t>define</w:t>
      </w:r>
      <w:proofErr w:type="spellEnd"/>
      <w:r w:rsidRPr="000336AD">
        <w:rPr>
          <w:color w:val="0070C0"/>
        </w:rPr>
        <w:t xml:space="preserve"> the </w:t>
      </w:r>
      <w:proofErr w:type="spellStart"/>
      <w:r w:rsidRPr="000336AD">
        <w:rPr>
          <w:color w:val="0070C0"/>
        </w:rPr>
        <w:t>following</w:t>
      </w:r>
      <w:proofErr w:type="spellEnd"/>
      <w:r w:rsidRPr="000336AD">
        <w:rPr>
          <w:color w:val="0070C0"/>
        </w:rPr>
        <w:t xml:space="preserve"> </w:t>
      </w:r>
      <w:proofErr w:type="spellStart"/>
      <w:proofErr w:type="gramStart"/>
      <w:r w:rsidRPr="000336AD">
        <w:rPr>
          <w:color w:val="0070C0"/>
        </w:rPr>
        <w:t>events</w:t>
      </w:r>
      <w:proofErr w:type="spellEnd"/>
      <w:r w:rsidRPr="000336AD">
        <w:rPr>
          <w:color w:val="0070C0"/>
        </w:rPr>
        <w:t>:</w:t>
      </w:r>
      <w:proofErr w:type="gramEnd"/>
    </w:p>
    <w:p w14:paraId="7772252D" w14:textId="2388CFC6" w:rsidR="005C48A8" w:rsidRPr="000336AD" w:rsidRDefault="005C48A8" w:rsidP="005C48A8">
      <w:pPr>
        <w:rPr>
          <w:color w:val="0070C0"/>
        </w:rPr>
      </w:pPr>
      <w:proofErr w:type="gramStart"/>
      <w:r w:rsidRPr="000336AD">
        <w:rPr>
          <w:color w:val="0070C0"/>
        </w:rPr>
        <w:t>H:</w:t>
      </w:r>
      <w:proofErr w:type="gramEnd"/>
      <w:r w:rsidRPr="000336AD">
        <w:rPr>
          <w:color w:val="0070C0"/>
        </w:rPr>
        <w:t xml:space="preserve"> The car </w:t>
      </w:r>
      <w:proofErr w:type="spellStart"/>
      <w:r w:rsidRPr="000336AD">
        <w:rPr>
          <w:color w:val="0070C0"/>
        </w:rPr>
        <w:t>is</w:t>
      </w:r>
      <w:proofErr w:type="spellEnd"/>
      <w:r w:rsidRPr="000336AD">
        <w:rPr>
          <w:color w:val="0070C0"/>
        </w:rPr>
        <w:t xml:space="preserve"> </w:t>
      </w:r>
      <w:proofErr w:type="spellStart"/>
      <w:r w:rsidRPr="000336AD">
        <w:rPr>
          <w:color w:val="0070C0"/>
        </w:rPr>
        <w:t>produced</w:t>
      </w:r>
      <w:proofErr w:type="spellEnd"/>
      <w:r w:rsidRPr="000336AD">
        <w:rPr>
          <w:color w:val="0070C0"/>
        </w:rPr>
        <w:t xml:space="preserve"> </w:t>
      </w:r>
      <w:r w:rsidR="007D49D7" w:rsidRPr="000336AD">
        <w:rPr>
          <w:color w:val="0070C0"/>
        </w:rPr>
        <w:t xml:space="preserve">by </w:t>
      </w:r>
      <w:proofErr w:type="spellStart"/>
      <w:r w:rsidR="007D49D7" w:rsidRPr="000336AD">
        <w:rPr>
          <w:color w:val="0070C0"/>
        </w:rPr>
        <w:t>Homba</w:t>
      </w:r>
      <w:proofErr w:type="spellEnd"/>
    </w:p>
    <w:p w14:paraId="70FDCAB3" w14:textId="7A582B7A" w:rsidR="007D49D7" w:rsidRPr="000336AD" w:rsidRDefault="007D49D7" w:rsidP="005C48A8">
      <w:pPr>
        <w:rPr>
          <w:color w:val="0070C0"/>
        </w:rPr>
      </w:pPr>
      <w:r w:rsidRPr="000336AD">
        <w:rPr>
          <w:color w:val="0070C0"/>
        </w:rPr>
        <w:t xml:space="preserve">T : The car </w:t>
      </w:r>
      <w:proofErr w:type="spellStart"/>
      <w:r w:rsidRPr="000336AD">
        <w:rPr>
          <w:color w:val="0070C0"/>
        </w:rPr>
        <w:t>is</w:t>
      </w:r>
      <w:proofErr w:type="spellEnd"/>
      <w:r w:rsidRPr="000336AD">
        <w:rPr>
          <w:color w:val="0070C0"/>
        </w:rPr>
        <w:t xml:space="preserve"> </w:t>
      </w:r>
      <w:proofErr w:type="spellStart"/>
      <w:r w:rsidRPr="000336AD">
        <w:rPr>
          <w:color w:val="0070C0"/>
        </w:rPr>
        <w:t>produced</w:t>
      </w:r>
      <w:proofErr w:type="spellEnd"/>
      <w:r w:rsidRPr="000336AD">
        <w:rPr>
          <w:color w:val="0070C0"/>
        </w:rPr>
        <w:t xml:space="preserve"> by </w:t>
      </w:r>
      <w:proofErr w:type="spellStart"/>
      <w:r w:rsidRPr="000336AD">
        <w:rPr>
          <w:color w:val="0070C0"/>
        </w:rPr>
        <w:t>Tayita</w:t>
      </w:r>
      <w:proofErr w:type="spellEnd"/>
    </w:p>
    <w:p w14:paraId="71091732" w14:textId="4D6E2D88" w:rsidR="005C48A8" w:rsidRPr="000336AD" w:rsidRDefault="007D49D7" w:rsidP="005C48A8">
      <w:pPr>
        <w:rPr>
          <w:color w:val="0070C0"/>
        </w:rPr>
      </w:pPr>
      <w:proofErr w:type="gramStart"/>
      <w:r w:rsidRPr="000336AD">
        <w:rPr>
          <w:color w:val="0070C0"/>
        </w:rPr>
        <w:t>S</w:t>
      </w:r>
      <w:r w:rsidR="005C48A8" w:rsidRPr="000336AD">
        <w:rPr>
          <w:color w:val="0070C0"/>
        </w:rPr>
        <w:t>:</w:t>
      </w:r>
      <w:proofErr w:type="gramEnd"/>
      <w:r w:rsidR="005C48A8" w:rsidRPr="000336AD">
        <w:rPr>
          <w:color w:val="0070C0"/>
        </w:rPr>
        <w:t xml:space="preserve"> The </w:t>
      </w:r>
      <w:r w:rsidRPr="000336AD">
        <w:rPr>
          <w:color w:val="0070C0"/>
        </w:rPr>
        <w:t xml:space="preserve">car </w:t>
      </w:r>
      <w:proofErr w:type="spellStart"/>
      <w:r w:rsidRPr="000336AD">
        <w:rPr>
          <w:color w:val="0070C0"/>
        </w:rPr>
        <w:t>meets</w:t>
      </w:r>
      <w:proofErr w:type="spellEnd"/>
      <w:r w:rsidRPr="000336AD">
        <w:rPr>
          <w:color w:val="0070C0"/>
        </w:rPr>
        <w:t xml:space="preserve"> the </w:t>
      </w:r>
      <w:proofErr w:type="spellStart"/>
      <w:r w:rsidRPr="000336AD">
        <w:rPr>
          <w:color w:val="0070C0"/>
        </w:rPr>
        <w:t>emission</w:t>
      </w:r>
      <w:proofErr w:type="spellEnd"/>
      <w:r w:rsidRPr="000336AD">
        <w:rPr>
          <w:color w:val="0070C0"/>
        </w:rPr>
        <w:t xml:space="preserve"> standards</w:t>
      </w:r>
    </w:p>
    <w:p w14:paraId="04CBD014" w14:textId="77777777" w:rsidR="005C48A8" w:rsidRDefault="005C48A8" w:rsidP="005C48A8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59"/>
        <w:gridCol w:w="450"/>
        <w:gridCol w:w="2880"/>
        <w:gridCol w:w="990"/>
      </w:tblGrid>
      <w:tr w:rsidR="000336AD" w:rsidRPr="000336AD" w14:paraId="4486D22E" w14:textId="77777777" w:rsidTr="004B7D52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9FA4CEF" w14:textId="77777777" w:rsidR="005C48A8" w:rsidRPr="000336AD" w:rsidRDefault="005C48A8" w:rsidP="004B7D52">
            <w:pPr>
              <w:rPr>
                <w:color w:val="0070C0"/>
              </w:rPr>
            </w:pPr>
          </w:p>
          <w:p w14:paraId="3266331C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C37B30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14:paraId="075994E4" w14:textId="5A72B133" w:rsidR="005C48A8" w:rsidRPr="000336AD" w:rsidRDefault="007D49D7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P(S|</w:t>
            </w:r>
            <w:proofErr w:type="gramStart"/>
            <w:r w:rsidRPr="000336AD">
              <w:rPr>
                <w:color w:val="0070C0"/>
              </w:rPr>
              <w:t>H</w:t>
            </w:r>
            <w:r w:rsidR="005C48A8" w:rsidRPr="000336AD">
              <w:rPr>
                <w:color w:val="0070C0"/>
              </w:rPr>
              <w:t>)</w:t>
            </w:r>
            <w:r w:rsidR="000C33BD" w:rsidRPr="000336AD">
              <w:rPr>
                <w:color w:val="0070C0"/>
              </w:rPr>
              <w:t>=</w:t>
            </w:r>
            <w:proofErr w:type="gramEnd"/>
            <w:r w:rsidR="000C33BD" w:rsidRPr="000336AD">
              <w:rPr>
                <w:color w:val="0070C0"/>
              </w:rPr>
              <w:t>0.9</w:t>
            </w:r>
            <w:r w:rsidR="00DC59B8" w:rsidRPr="000336AD">
              <w:rPr>
                <w:color w:val="0070C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B1A800" w14:textId="7F7D3005" w:rsidR="005C48A8" w:rsidRPr="000336AD" w:rsidRDefault="0017645A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S</w:t>
            </w:r>
          </w:p>
        </w:tc>
      </w:tr>
      <w:tr w:rsidR="000336AD" w:rsidRPr="000336AD" w14:paraId="7135DF2C" w14:textId="77777777" w:rsidTr="004B7D52">
        <w:trPr>
          <w:trHeight w:val="621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14:paraId="033A01CF" w14:textId="1C41DEB6" w:rsidR="005C48A8" w:rsidRPr="000336AD" w:rsidRDefault="007D49D7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P(H</w:t>
            </w:r>
            <w:r w:rsidR="005C48A8" w:rsidRPr="000336AD">
              <w:rPr>
                <w:color w:val="0070C0"/>
              </w:rPr>
              <w:t>)</w:t>
            </w:r>
            <w:r w:rsidR="000C33BD" w:rsidRPr="000336AD">
              <w:rPr>
                <w:color w:val="0070C0"/>
              </w:rPr>
              <w:t>=0.58</w:t>
            </w:r>
          </w:p>
          <w:p w14:paraId="63642688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27226D" w14:textId="6430FC7D" w:rsidR="005C48A8" w:rsidRPr="000336AD" w:rsidRDefault="0017645A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3C60731C" w14:textId="77777777" w:rsidR="005C48A8" w:rsidRPr="000336AD" w:rsidRDefault="005C48A8" w:rsidP="004B7D52">
            <w:pPr>
              <w:rPr>
                <w:color w:val="0070C0"/>
              </w:rPr>
            </w:pPr>
          </w:p>
          <w:p w14:paraId="5B2CC5E6" w14:textId="7B7E8381" w:rsidR="005C48A8" w:rsidRPr="000336AD" w:rsidRDefault="007D49D7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P(S’|</w:t>
            </w:r>
            <w:proofErr w:type="gramStart"/>
            <w:r w:rsidRPr="000336AD">
              <w:rPr>
                <w:color w:val="0070C0"/>
              </w:rPr>
              <w:t>H</w:t>
            </w:r>
            <w:r w:rsidR="000C33BD" w:rsidRPr="000336AD">
              <w:rPr>
                <w:color w:val="0070C0"/>
              </w:rPr>
              <w:t>)=</w:t>
            </w:r>
            <w:proofErr w:type="gramEnd"/>
            <w:r w:rsidR="000C33BD" w:rsidRPr="000336AD">
              <w:rPr>
                <w:color w:val="0070C0"/>
              </w:rPr>
              <w:t>0.0</w:t>
            </w:r>
            <w:r w:rsidR="00DC59B8" w:rsidRPr="000336AD">
              <w:rPr>
                <w:color w:val="0070C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B0E264" w14:textId="77777777" w:rsidR="005C48A8" w:rsidRPr="000336AD" w:rsidRDefault="005C48A8" w:rsidP="004B7D52">
            <w:pPr>
              <w:rPr>
                <w:color w:val="0070C0"/>
              </w:rPr>
            </w:pPr>
          </w:p>
          <w:p w14:paraId="1FEA0E5E" w14:textId="4FF09A02" w:rsidR="005C48A8" w:rsidRPr="000336AD" w:rsidRDefault="0017645A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S</w:t>
            </w:r>
            <w:r w:rsidR="005C48A8" w:rsidRPr="000336AD">
              <w:rPr>
                <w:color w:val="0070C0"/>
              </w:rPr>
              <w:t>’</w:t>
            </w:r>
          </w:p>
        </w:tc>
      </w:tr>
      <w:tr w:rsidR="000336AD" w:rsidRPr="000336AD" w14:paraId="28CFEAB1" w14:textId="77777777" w:rsidTr="004B7D52">
        <w:trPr>
          <w:trHeight w:val="116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3ABF8F93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F3C627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05B882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684341C" w14:textId="77777777" w:rsidR="005C48A8" w:rsidRPr="000336AD" w:rsidRDefault="005C48A8" w:rsidP="004B7D52">
            <w:pPr>
              <w:rPr>
                <w:color w:val="0070C0"/>
              </w:rPr>
            </w:pPr>
          </w:p>
        </w:tc>
      </w:tr>
      <w:tr w:rsidR="000336AD" w:rsidRPr="000336AD" w14:paraId="7C380776" w14:textId="77777777" w:rsidTr="004B7D52">
        <w:tc>
          <w:tcPr>
            <w:tcW w:w="2059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4B6B5DF2" w14:textId="77777777" w:rsidR="005C48A8" w:rsidRPr="000336AD" w:rsidRDefault="005C48A8" w:rsidP="004B7D52">
            <w:pPr>
              <w:rPr>
                <w:color w:val="0070C0"/>
              </w:rPr>
            </w:pPr>
          </w:p>
          <w:p w14:paraId="70FFD7FD" w14:textId="5E90F99F" w:rsidR="005C48A8" w:rsidRPr="000336AD" w:rsidRDefault="007D49D7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P(T</w:t>
            </w:r>
            <w:r w:rsidR="005C48A8" w:rsidRPr="000336AD">
              <w:rPr>
                <w:color w:val="0070C0"/>
              </w:rPr>
              <w:t>)</w:t>
            </w:r>
            <w:r w:rsidR="000C33BD" w:rsidRPr="000336AD">
              <w:rPr>
                <w:color w:val="0070C0"/>
              </w:rPr>
              <w:t>=0.42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20E0544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14:paraId="0EECBB07" w14:textId="773CCC85" w:rsidR="005C48A8" w:rsidRPr="000336AD" w:rsidRDefault="007D49D7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P(S|</w:t>
            </w:r>
            <w:proofErr w:type="gramStart"/>
            <w:r w:rsidRPr="000336AD">
              <w:rPr>
                <w:color w:val="0070C0"/>
              </w:rPr>
              <w:t>T</w:t>
            </w:r>
            <w:r w:rsidR="005C48A8" w:rsidRPr="000336AD">
              <w:rPr>
                <w:color w:val="0070C0"/>
              </w:rPr>
              <w:t>)=</w:t>
            </w:r>
            <w:proofErr w:type="gramEnd"/>
            <w:r w:rsidR="005C48A8" w:rsidRPr="000336AD">
              <w:rPr>
                <w:color w:val="0070C0"/>
              </w:rPr>
              <w:t>0.8</w:t>
            </w:r>
            <w:r w:rsidR="000C33BD" w:rsidRPr="000336AD">
              <w:rPr>
                <w:color w:val="0070C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ACFAD4C" w14:textId="2E3C6EE8" w:rsidR="005C48A8" w:rsidRPr="000336AD" w:rsidRDefault="0017645A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S</w:t>
            </w:r>
          </w:p>
        </w:tc>
      </w:tr>
      <w:tr w:rsidR="000336AD" w:rsidRPr="000336AD" w14:paraId="79A38C95" w14:textId="77777777" w:rsidTr="004B7D52">
        <w:tc>
          <w:tcPr>
            <w:tcW w:w="2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832551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E3B5A30" w14:textId="7EF57609" w:rsidR="005C48A8" w:rsidRPr="000336AD" w:rsidRDefault="0017645A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r2bl w:val="nil"/>
            </w:tcBorders>
          </w:tcPr>
          <w:p w14:paraId="65FF9B08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9EB7992" w14:textId="77777777" w:rsidR="005C48A8" w:rsidRPr="000336AD" w:rsidRDefault="005C48A8" w:rsidP="004B7D52">
            <w:pPr>
              <w:rPr>
                <w:color w:val="0070C0"/>
              </w:rPr>
            </w:pPr>
          </w:p>
        </w:tc>
      </w:tr>
      <w:tr w:rsidR="000336AD" w:rsidRPr="000336AD" w14:paraId="16C52E4F" w14:textId="77777777" w:rsidTr="004B7D52"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14:paraId="12553953" w14:textId="77777777" w:rsidR="005C48A8" w:rsidRPr="000336AD" w:rsidRDefault="005C48A8" w:rsidP="004B7D52">
            <w:pPr>
              <w:rPr>
                <w:color w:val="0070C0"/>
              </w:rPr>
            </w:pPr>
          </w:p>
          <w:p w14:paraId="6A84EF1B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D5C35E" w14:textId="77777777" w:rsidR="005C48A8" w:rsidRPr="000336AD" w:rsidRDefault="005C48A8" w:rsidP="004B7D52">
            <w:pPr>
              <w:rPr>
                <w:color w:val="0070C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14:paraId="0BB4977D" w14:textId="77777777" w:rsidR="005C48A8" w:rsidRPr="000336AD" w:rsidRDefault="005C48A8" w:rsidP="004B7D52">
            <w:pPr>
              <w:rPr>
                <w:color w:val="0070C0"/>
              </w:rPr>
            </w:pPr>
          </w:p>
          <w:p w14:paraId="2A243B94" w14:textId="0EA6A35C" w:rsidR="005C48A8" w:rsidRPr="000336AD" w:rsidRDefault="007D49D7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P(S’|</w:t>
            </w:r>
            <w:proofErr w:type="gramStart"/>
            <w:r w:rsidRPr="000336AD">
              <w:rPr>
                <w:color w:val="0070C0"/>
              </w:rPr>
              <w:t>T</w:t>
            </w:r>
            <w:r w:rsidR="005C48A8" w:rsidRPr="000336AD">
              <w:rPr>
                <w:color w:val="0070C0"/>
              </w:rPr>
              <w:t>)=</w:t>
            </w:r>
            <w:proofErr w:type="gramEnd"/>
            <w:r w:rsidR="005C48A8" w:rsidRPr="000336AD">
              <w:rPr>
                <w:color w:val="0070C0"/>
              </w:rPr>
              <w:t>0.1</w:t>
            </w:r>
            <w:r w:rsidR="000C33BD" w:rsidRPr="000336AD">
              <w:rPr>
                <w:color w:val="0070C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0E53D6" w14:textId="77777777" w:rsidR="005C48A8" w:rsidRPr="000336AD" w:rsidRDefault="005C48A8" w:rsidP="004B7D52">
            <w:pPr>
              <w:rPr>
                <w:color w:val="0070C0"/>
              </w:rPr>
            </w:pPr>
          </w:p>
          <w:p w14:paraId="7FB325FC" w14:textId="09A27920" w:rsidR="005C48A8" w:rsidRPr="000336AD" w:rsidRDefault="0017645A" w:rsidP="004B7D52">
            <w:pPr>
              <w:rPr>
                <w:color w:val="0070C0"/>
              </w:rPr>
            </w:pPr>
            <w:r w:rsidRPr="000336AD">
              <w:rPr>
                <w:color w:val="0070C0"/>
              </w:rPr>
              <w:t>S</w:t>
            </w:r>
            <w:r w:rsidR="005C48A8" w:rsidRPr="000336AD">
              <w:rPr>
                <w:color w:val="0070C0"/>
              </w:rPr>
              <w:t>’</w:t>
            </w:r>
          </w:p>
        </w:tc>
      </w:tr>
    </w:tbl>
    <w:p w14:paraId="708B036A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258E469F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5E3804E5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2620BBCE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50D195EB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1371282C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771EE49E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773569EC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572D6B8F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04842B4A" w14:textId="77777777" w:rsidR="005C48A8" w:rsidRDefault="005C48A8" w:rsidP="00964529">
      <w:pPr>
        <w:pStyle w:val="ListParagraph"/>
        <w:ind w:left="540"/>
        <w:rPr>
          <w:rFonts w:asciiTheme="minorHAnsi" w:hAnsiTheme="minorHAnsi"/>
          <w:lang w:val="en-GB"/>
        </w:rPr>
      </w:pPr>
    </w:p>
    <w:p w14:paraId="617099B6" w14:textId="77777777" w:rsidR="005C48A8" w:rsidRPr="004402EC" w:rsidRDefault="005C48A8" w:rsidP="004402EC">
      <w:pPr>
        <w:rPr>
          <w:rFonts w:asciiTheme="minorHAnsi" w:hAnsiTheme="minorHAnsi"/>
          <w:lang w:val="en-GB"/>
        </w:rPr>
      </w:pPr>
    </w:p>
    <w:p w14:paraId="36A527AF" w14:textId="77777777" w:rsidR="00964529" w:rsidRPr="00F611E6" w:rsidRDefault="00964529" w:rsidP="0096452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What is the probability that a car meets the emission standards given that it </w:t>
      </w:r>
    </w:p>
    <w:p w14:paraId="05B87C2D" w14:textId="32E1B5D0" w:rsidR="0017645A" w:rsidRDefault="00964529" w:rsidP="00964529">
      <w:pPr>
        <w:pStyle w:val="ListParagraph"/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was produced by </w:t>
      </w:r>
      <w:proofErr w:type="spellStart"/>
      <w:r w:rsidRPr="00F611E6">
        <w:rPr>
          <w:rFonts w:asciiTheme="minorHAnsi" w:hAnsiTheme="minorHAnsi"/>
          <w:lang w:val="en-GB"/>
        </w:rPr>
        <w:t>Homba</w:t>
      </w:r>
      <w:proofErr w:type="spellEnd"/>
      <w:r w:rsidRPr="00F611E6">
        <w:rPr>
          <w:rFonts w:asciiTheme="minorHAnsi" w:hAnsiTheme="minorHAnsi"/>
          <w:lang w:val="en-GB"/>
        </w:rPr>
        <w:t>?</w:t>
      </w:r>
      <w:r w:rsidR="00426463">
        <w:rPr>
          <w:rFonts w:asciiTheme="minorHAnsi" w:hAnsiTheme="minorHAnsi"/>
          <w:lang w:val="en-GB"/>
        </w:rPr>
        <w:t xml:space="preserve">     </w:t>
      </w:r>
      <w:r w:rsidR="0017645A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       </w:t>
      </w:r>
      <w:r w:rsidR="00426463">
        <w:rPr>
          <w:rFonts w:asciiTheme="minorHAnsi" w:hAnsiTheme="minorHAnsi"/>
          <w:lang w:val="en-GB"/>
        </w:rPr>
        <w:t xml:space="preserve"> </w:t>
      </w:r>
      <w:r w:rsidR="0017645A" w:rsidRPr="00426463">
        <w:rPr>
          <w:rFonts w:asciiTheme="minorHAnsi" w:hAnsiTheme="minorHAnsi"/>
          <w:b/>
          <w:lang w:val="en-GB"/>
        </w:rPr>
        <w:t>[</w:t>
      </w:r>
      <w:r w:rsidR="0017645A">
        <w:rPr>
          <w:rFonts w:asciiTheme="minorHAnsi" w:hAnsiTheme="minorHAnsi"/>
          <w:b/>
          <w:lang w:val="en-GB"/>
        </w:rPr>
        <w:t>2</w:t>
      </w:r>
      <w:r w:rsidR="0017645A" w:rsidRPr="00426463">
        <w:rPr>
          <w:rFonts w:asciiTheme="minorHAnsi" w:hAnsiTheme="minorHAnsi"/>
          <w:b/>
          <w:lang w:val="en-GB"/>
        </w:rPr>
        <w:t>]</w:t>
      </w:r>
    </w:p>
    <w:p w14:paraId="018E99CE" w14:textId="3EE32553" w:rsidR="00964529" w:rsidRPr="00F611E6" w:rsidRDefault="00BC32BB" w:rsidP="00964529">
      <w:pPr>
        <w:pStyle w:val="ListParagraph"/>
        <w:ind w:left="540"/>
        <w:rPr>
          <w:rFonts w:asciiTheme="minorHAnsi" w:hAnsiTheme="minorHAnsi"/>
          <w:lang w:val="en-GB"/>
        </w:rPr>
      </w:pPr>
      <m:oMath>
        <m:borderBox>
          <m:borderBoxPr>
            <m:ctrlPr>
              <w:rPr>
                <w:rFonts w:ascii="Cambria Math" w:hAnsi="Cambria Math"/>
                <w:i/>
                <w:color w:val="0070C0"/>
              </w:rPr>
            </m:ctrlPr>
          </m:borderBoxPr>
          <m:e>
            <m:r>
              <w:rPr>
                <w:rFonts w:ascii="Cambria Math" w:hAnsi="Cambria Math"/>
                <w:color w:val="0070C0"/>
              </w:rPr>
              <m:t>P(S|H)=0.93</m:t>
            </m:r>
          </m:e>
        </m:borderBox>
      </m:oMath>
      <w:r w:rsidR="00426463">
        <w:rPr>
          <w:rFonts w:asciiTheme="minorHAnsi" w:hAnsiTheme="minorHAnsi"/>
          <w:lang w:val="en-GB"/>
        </w:rPr>
        <w:t xml:space="preserve">                                                            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</w:t>
      </w:r>
      <w:r w:rsidR="00426463">
        <w:rPr>
          <w:rFonts w:asciiTheme="minorHAnsi" w:hAnsiTheme="minorHAnsi"/>
          <w:lang w:val="en-GB"/>
        </w:rPr>
        <w:t xml:space="preserve">      </w:t>
      </w:r>
    </w:p>
    <w:p w14:paraId="5451A0F5" w14:textId="77777777" w:rsidR="00964529" w:rsidRPr="00F611E6" w:rsidRDefault="00964529" w:rsidP="00964529">
      <w:pPr>
        <w:rPr>
          <w:rFonts w:asciiTheme="minorHAnsi" w:hAnsiTheme="minorHAnsi"/>
          <w:lang w:val="en-GB"/>
        </w:rPr>
      </w:pPr>
    </w:p>
    <w:p w14:paraId="3BEF604C" w14:textId="77777777" w:rsidR="00920B74" w:rsidRDefault="00920B74" w:rsidP="00920B74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What is the probability that a car was </w:t>
      </w:r>
      <w:r w:rsidRPr="00940453">
        <w:rPr>
          <w:rFonts w:asciiTheme="minorHAnsi" w:hAnsiTheme="minorHAnsi"/>
          <w:lang w:val="en-GB"/>
        </w:rPr>
        <w:t xml:space="preserve">produced by </w:t>
      </w:r>
      <w:proofErr w:type="spellStart"/>
      <w:r w:rsidRPr="00940453">
        <w:rPr>
          <w:rFonts w:asciiTheme="minorHAnsi" w:hAnsiTheme="minorHAnsi"/>
          <w:lang w:val="en-GB"/>
        </w:rPr>
        <w:t>Tayita</w:t>
      </w:r>
      <w:proofErr w:type="spellEnd"/>
      <w:r w:rsidRPr="00940453">
        <w:rPr>
          <w:rFonts w:asciiTheme="minorHAnsi" w:hAnsiTheme="minorHAnsi"/>
          <w:lang w:val="en-GB"/>
        </w:rPr>
        <w:t xml:space="preserve"> </w:t>
      </w:r>
      <w:r w:rsidRPr="00940453">
        <w:rPr>
          <w:rFonts w:asciiTheme="minorHAnsi" w:hAnsiTheme="minorHAnsi"/>
          <w:b/>
          <w:lang w:val="en-GB"/>
        </w:rPr>
        <w:t xml:space="preserve">and </w:t>
      </w:r>
      <w:r w:rsidRPr="00940453">
        <w:rPr>
          <w:rFonts w:asciiTheme="minorHAnsi" w:hAnsiTheme="minorHAnsi"/>
          <w:lang w:val="en-GB"/>
        </w:rPr>
        <w:t xml:space="preserve">meets the emission </w:t>
      </w:r>
    </w:p>
    <w:p w14:paraId="56AF249D" w14:textId="61693071" w:rsidR="00964529" w:rsidRPr="00920B74" w:rsidRDefault="00920B74" w:rsidP="00920B74">
      <w:pPr>
        <w:pStyle w:val="ListParagraph"/>
        <w:ind w:left="540"/>
        <w:rPr>
          <w:rFonts w:asciiTheme="minorHAnsi" w:hAnsiTheme="minorHAnsi"/>
          <w:lang w:val="en-GB"/>
        </w:rPr>
      </w:pPr>
      <w:r w:rsidRPr="00920B74">
        <w:rPr>
          <w:rFonts w:asciiTheme="minorHAnsi" w:hAnsiTheme="minorHAnsi"/>
          <w:lang w:val="en-GB"/>
        </w:rPr>
        <w:t xml:space="preserve">standards?                                                                                                                                  </w:t>
      </w:r>
      <w:r>
        <w:rPr>
          <w:rFonts w:asciiTheme="minorHAnsi" w:hAnsiTheme="minorHAnsi"/>
          <w:lang w:val="en-GB"/>
        </w:rPr>
        <w:t xml:space="preserve">                        </w:t>
      </w:r>
      <w:r w:rsidRPr="00920B74">
        <w:rPr>
          <w:rFonts w:asciiTheme="minorHAnsi" w:hAnsiTheme="minorHAnsi"/>
          <w:b/>
          <w:lang w:val="en-GB"/>
        </w:rPr>
        <w:t>[2]</w:t>
      </w:r>
      <w:r w:rsidRPr="00920B74">
        <w:rPr>
          <w:rFonts w:asciiTheme="minorHAnsi" w:hAnsiTheme="minorHAnsi"/>
          <w:lang w:val="en-GB"/>
        </w:rPr>
        <w:t xml:space="preserve">                       </w:t>
      </w:r>
      <w:r w:rsidR="00426463" w:rsidRPr="00920B74">
        <w:rPr>
          <w:rFonts w:asciiTheme="minorHAnsi" w:hAnsiTheme="minorHAnsi"/>
          <w:lang w:val="en-GB"/>
        </w:rPr>
        <w:t xml:space="preserve">                                                                                                   </w:t>
      </w:r>
      <w:r w:rsidRPr="00920B74">
        <w:rPr>
          <w:rFonts w:asciiTheme="minorHAnsi" w:hAnsiTheme="minorHAnsi"/>
          <w:lang w:val="en-GB"/>
        </w:rPr>
        <w:t xml:space="preserve">                              </w:t>
      </w:r>
    </w:p>
    <w:p w14:paraId="1808BD7D" w14:textId="60B16FBF" w:rsidR="0017645A" w:rsidRPr="00EE6702" w:rsidRDefault="007C724C" w:rsidP="007C724C">
      <w:pPr>
        <w:rPr>
          <w:rFonts w:asciiTheme="minorHAnsi" w:hAnsiTheme="minorHAnsi"/>
          <w:color w:val="0070C0"/>
        </w:rPr>
      </w:pPr>
      <m:oMathPara>
        <m:oMath>
          <m:r>
            <w:rPr>
              <w:rFonts w:ascii="Cambria Math" w:eastAsiaTheme="minorEastAsia" w:hAnsi="Cambria Math"/>
              <w:color w:val="0070C0"/>
            </w:rPr>
            <m:t xml:space="preserve">        </m:t>
          </m:r>
          <m:r>
            <w:rPr>
              <w:rFonts w:ascii="Cambria Math" w:hAnsi="Cambria Math"/>
              <w:color w:val="0070C0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T∩S</m:t>
              </m:r>
            </m:e>
          </m:d>
          <m:r>
            <w:rPr>
              <w:rFonts w:ascii="Cambria Math" w:hAnsi="Cambria Math"/>
              <w:color w:val="0070C0"/>
            </w:rPr>
            <m:t>=P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r>
            <w:rPr>
              <w:rFonts w:ascii="Cambria Math" w:hAnsi="Cambria Math"/>
              <w:color w:val="0070C0"/>
            </w:rPr>
            <m:t>×</m:t>
          </m:r>
          <m:r>
            <w:rPr>
              <w:rFonts w:ascii="Cambria Math" w:hAnsi="Cambria Math"/>
              <w:color w:val="0070C0"/>
              <w:lang w:val="it-IT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S</m:t>
              </m:r>
            </m:e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r>
            <w:rPr>
              <w:rFonts w:ascii="Cambria Math" w:hAnsi="Cambria Math"/>
              <w:color w:val="0070C0"/>
            </w:rPr>
            <m:t>=0.42×0.87</m:t>
          </m:r>
        </m:oMath>
      </m:oMathPara>
    </w:p>
    <w:p w14:paraId="12B6ADB9" w14:textId="642C4F84" w:rsidR="00E93528" w:rsidRPr="00EE6702" w:rsidRDefault="00BC32BB" w:rsidP="007C724C">
      <w:pPr>
        <w:rPr>
          <w:rFonts w:asciiTheme="minorHAnsi" w:hAnsiTheme="minorHAnsi"/>
          <w:color w:val="0070C0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T∩S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 xml:space="preserve">≅  0.37=37%   </m:t>
              </m:r>
            </m:e>
          </m:borderBox>
          <m:r>
            <w:rPr>
              <w:rFonts w:ascii="Cambria Math" w:hAnsi="Cambria Math"/>
              <w:color w:val="0070C0"/>
            </w:rPr>
            <m:t xml:space="preserve">   </m:t>
          </m:r>
        </m:oMath>
      </m:oMathPara>
    </w:p>
    <w:p w14:paraId="2DB03451" w14:textId="77777777" w:rsidR="00964529" w:rsidRPr="00EE6702" w:rsidRDefault="00964529" w:rsidP="00964529">
      <w:pPr>
        <w:rPr>
          <w:rFonts w:asciiTheme="minorHAnsi" w:hAnsiTheme="minorHAnsi"/>
          <w:color w:val="0070C0"/>
          <w:lang w:val="en-GB"/>
        </w:rPr>
      </w:pPr>
    </w:p>
    <w:p w14:paraId="181C7E65" w14:textId="6E2DCF3B" w:rsidR="00964529" w:rsidRPr="00F611E6" w:rsidRDefault="00964529" w:rsidP="0096452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If a car is selected at random, what is the probability that it meets the emission standards?</w:t>
      </w:r>
      <w:r w:rsidR="00426463">
        <w:rPr>
          <w:rFonts w:asciiTheme="minorHAnsi" w:hAnsiTheme="minorHAnsi"/>
          <w:lang w:val="en-GB"/>
        </w:rPr>
        <w:t xml:space="preserve">     </w:t>
      </w:r>
      <w:r w:rsidR="00D73C7E">
        <w:rPr>
          <w:rFonts w:asciiTheme="minorHAnsi" w:hAnsiTheme="minorHAnsi"/>
          <w:lang w:val="en-GB"/>
        </w:rPr>
        <w:t xml:space="preserve"> </w:t>
      </w:r>
      <w:r w:rsidR="00426463">
        <w:rPr>
          <w:rFonts w:asciiTheme="minorHAnsi" w:hAnsiTheme="minorHAnsi"/>
          <w:lang w:val="en-GB"/>
        </w:rPr>
        <w:t xml:space="preserve">    </w:t>
      </w:r>
      <w:r w:rsidR="00426463" w:rsidRP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3</w:t>
      </w:r>
      <w:r w:rsidR="00426463" w:rsidRPr="00426463">
        <w:rPr>
          <w:rFonts w:asciiTheme="minorHAnsi" w:hAnsiTheme="minorHAnsi"/>
          <w:b/>
          <w:lang w:val="en-GB"/>
        </w:rPr>
        <w:t>]</w:t>
      </w:r>
    </w:p>
    <w:p w14:paraId="4BEE9A8C" w14:textId="77777777" w:rsidR="00964529" w:rsidRDefault="00964529" w:rsidP="00964529">
      <w:pPr>
        <w:rPr>
          <w:rFonts w:asciiTheme="minorHAnsi" w:hAnsiTheme="minorHAnsi"/>
          <w:lang w:val="en-GB"/>
        </w:rPr>
      </w:pPr>
    </w:p>
    <w:p w14:paraId="397F99D5" w14:textId="62D8A8D2" w:rsidR="00920B74" w:rsidRPr="00152EA4" w:rsidRDefault="00920B74" w:rsidP="00964529">
      <w:pPr>
        <w:rPr>
          <w:rFonts w:asciiTheme="minorHAnsi" w:hAnsiTheme="minorHAnsi"/>
          <w:color w:val="0070C0"/>
        </w:rPr>
      </w:pPr>
      <m:oMathPara>
        <m:oMath>
          <m:r>
            <w:rPr>
              <w:rFonts w:ascii="Cambria Math" w:eastAsiaTheme="minorEastAsia" w:hAnsi="Cambria Math"/>
              <w:color w:val="0070C0"/>
            </w:rPr>
            <m:t xml:space="preserve">      P</m:t>
          </m:r>
          <m:d>
            <m:d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70C0"/>
                </w:rPr>
                <m:t>S</m:t>
              </m:r>
            </m:e>
          </m:d>
          <m:r>
            <w:rPr>
              <w:rFonts w:ascii="Cambria Math" w:eastAsiaTheme="minorEastAsia" w:hAnsi="Cambria Math"/>
              <w:color w:val="0070C0"/>
            </w:rPr>
            <m:t>=</m:t>
          </m:r>
          <m:r>
            <w:rPr>
              <w:rFonts w:ascii="Cambria Math" w:hAnsi="Cambria Math"/>
              <w:color w:val="0070C0"/>
            </w:rPr>
            <m:t xml:space="preserve"> 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H</m:t>
              </m:r>
            </m:e>
          </m:d>
          <m:r>
            <w:rPr>
              <w:rFonts w:ascii="Cambria Math" w:hAnsi="Cambria Math"/>
              <w:color w:val="0070C0"/>
            </w:rPr>
            <m:t>×</m:t>
          </m:r>
          <m:r>
            <w:rPr>
              <w:rFonts w:ascii="Cambria Math" w:hAnsi="Cambria Math"/>
              <w:color w:val="0070C0"/>
              <w:lang w:val="it-IT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S</m:t>
              </m:r>
            </m:e>
            <m:e>
              <m:r>
                <w:rPr>
                  <w:rFonts w:ascii="Cambria Math" w:hAnsi="Cambria Math"/>
                  <w:color w:val="0070C0"/>
                </w:rPr>
                <m:t>H</m:t>
              </m:r>
            </m:e>
          </m:d>
          <m:r>
            <w:rPr>
              <w:rFonts w:ascii="Cambria Math" w:hAnsi="Cambria Math"/>
              <w:color w:val="0070C0"/>
            </w:rPr>
            <m:t>+P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r>
            <w:rPr>
              <w:rFonts w:ascii="Cambria Math" w:hAnsi="Cambria Math"/>
              <w:color w:val="0070C0"/>
            </w:rPr>
            <m:t>×</m:t>
          </m:r>
          <m:r>
            <w:rPr>
              <w:rFonts w:ascii="Cambria Math" w:hAnsi="Cambria Math"/>
              <w:color w:val="0070C0"/>
              <w:lang w:val="it-IT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S</m:t>
              </m:r>
            </m:e>
            <m:e>
              <m:r>
                <w:rPr>
                  <w:rFonts w:ascii="Cambria Math" w:hAnsi="Cambria Math"/>
                  <w:color w:val="0070C0"/>
                </w:rPr>
                <m:t>T</m:t>
              </m:r>
            </m:e>
          </m:d>
          <m:r>
            <w:rPr>
              <w:rFonts w:ascii="Cambria Math" w:hAnsi="Cambria Math"/>
              <w:color w:val="0070C0"/>
            </w:rPr>
            <m:t>=0.58×0.93+0.42×0.87</m:t>
          </m:r>
        </m:oMath>
      </m:oMathPara>
    </w:p>
    <w:p w14:paraId="74E79942" w14:textId="47CC1905" w:rsidR="00152EA4" w:rsidRPr="00EE6702" w:rsidRDefault="00152EA4" w:rsidP="00964529">
      <w:pPr>
        <w:rPr>
          <w:rFonts w:asciiTheme="minorHAnsi" w:hAnsiTheme="minorHAnsi"/>
          <w:color w:val="0070C0"/>
        </w:rPr>
      </w:pPr>
      <w:r w:rsidRPr="00152EA4">
        <w:rPr>
          <w:rFonts w:asciiTheme="minorHAnsi" w:hAnsiTheme="minorHAnsi"/>
          <w:noProof/>
          <w:color w:val="0070C0"/>
          <w:lang w:val="en-US" w:eastAsia="en-US"/>
        </w:rPr>
        <w:drawing>
          <wp:inline distT="0" distB="0" distL="0" distR="0" wp14:anchorId="7BE8BA7E" wp14:editId="455C60AC">
            <wp:extent cx="2205615" cy="269317"/>
            <wp:effectExtent l="0" t="0" r="4445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62984" cy="27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2CA29" w14:textId="6C22570E" w:rsidR="0057771D" w:rsidRPr="00EE6702" w:rsidRDefault="00BC32BB" w:rsidP="00964529">
      <w:pPr>
        <w:rPr>
          <w:rFonts w:asciiTheme="minorHAnsi" w:hAnsiTheme="minorHAnsi"/>
          <w:color w:val="0070C0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i/>
                  <w:color w:val="0070C0"/>
                </w:rPr>
              </m:ctrlPr>
            </m:borderBoxPr>
            <m:e>
              <m:r>
                <w:rPr>
                  <w:rFonts w:ascii="Cambria Math" w:eastAsiaTheme="minorEastAsia" w:hAnsi="Cambria Math"/>
                  <w:color w:val="0070C0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70C0"/>
                    </w:rPr>
                    <m:t>S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≅</m:t>
              </m:r>
              <m:r>
                <w:rPr>
                  <w:rFonts w:ascii="Cambria Math" w:eastAsiaTheme="minorEastAsia" w:hAnsi="Cambria Math"/>
                  <w:color w:val="0070C0"/>
                </w:rPr>
                <m:t xml:space="preserve">0.90=90%      </m:t>
              </m:r>
            </m:e>
          </m:borderBox>
          <m:r>
            <w:rPr>
              <w:rFonts w:ascii="Cambria Math" w:eastAsiaTheme="minorEastAsia" w:hAnsi="Cambria Math"/>
              <w:color w:val="0070C0"/>
            </w:rPr>
            <m:t xml:space="preserve"> </m:t>
          </m:r>
        </m:oMath>
      </m:oMathPara>
    </w:p>
    <w:p w14:paraId="2A2659CB" w14:textId="77777777" w:rsidR="00964529" w:rsidRPr="00F611E6" w:rsidRDefault="00964529" w:rsidP="0096452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Given that a car meets the emission standards, what is the probability it was </w:t>
      </w:r>
    </w:p>
    <w:p w14:paraId="57B50981" w14:textId="77777777" w:rsidR="0057771D" w:rsidRDefault="007B754E" w:rsidP="00964529">
      <w:pPr>
        <w:ind w:firstLine="54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produced by </w:t>
      </w:r>
      <w:proofErr w:type="spellStart"/>
      <w:r>
        <w:rPr>
          <w:rFonts w:asciiTheme="minorHAnsi" w:hAnsiTheme="minorHAnsi"/>
          <w:lang w:val="en-GB"/>
        </w:rPr>
        <w:t>Tayita</w:t>
      </w:r>
      <w:proofErr w:type="spellEnd"/>
      <w:r w:rsidR="00964529" w:rsidRPr="00F611E6">
        <w:rPr>
          <w:rFonts w:asciiTheme="minorHAnsi" w:hAnsiTheme="minorHAnsi"/>
          <w:lang w:val="en-GB"/>
        </w:rPr>
        <w:t>?</w:t>
      </w:r>
      <w:r w:rsidR="00426463">
        <w:rPr>
          <w:rFonts w:asciiTheme="minorHAnsi" w:hAnsiTheme="minorHAnsi"/>
          <w:lang w:val="en-GB"/>
        </w:rPr>
        <w:t xml:space="preserve">                                     </w:t>
      </w:r>
    </w:p>
    <w:p w14:paraId="1829A217" w14:textId="4ED686B2" w:rsidR="00964529" w:rsidRPr="00F611E6" w:rsidRDefault="0057771D" w:rsidP="00964529">
      <w:pPr>
        <w:ind w:firstLine="540"/>
        <w:rPr>
          <w:rFonts w:asciiTheme="minorHAnsi" w:hAnsiTheme="minorHAnsi"/>
          <w:lang w:val="en-GB"/>
        </w:rPr>
      </w:pPr>
      <w:r w:rsidRPr="0057771D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16FA2C30" wp14:editId="112ECBFD">
            <wp:extent cx="2893917" cy="532927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0794" cy="53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6463">
        <w:rPr>
          <w:rFonts w:asciiTheme="minorHAnsi" w:hAnsiTheme="minorHAnsi"/>
          <w:lang w:val="en-GB"/>
        </w:rPr>
        <w:t xml:space="preserve">                                       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</w:t>
      </w:r>
      <w:r w:rsidR="00426463">
        <w:rPr>
          <w:rFonts w:asciiTheme="minorHAnsi" w:hAnsiTheme="minorHAnsi"/>
          <w:lang w:val="en-GB"/>
        </w:rPr>
        <w:t xml:space="preserve">    </w:t>
      </w:r>
      <w:r w:rsidR="00426463" w:rsidRP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3</w:t>
      </w:r>
      <w:r w:rsidR="00426463" w:rsidRPr="00426463">
        <w:rPr>
          <w:rFonts w:asciiTheme="minorHAnsi" w:hAnsiTheme="minorHAnsi"/>
          <w:b/>
          <w:lang w:val="en-GB"/>
        </w:rPr>
        <w:t>]</w:t>
      </w:r>
    </w:p>
    <w:p w14:paraId="5DE91353" w14:textId="4391605F" w:rsidR="00964529" w:rsidRPr="00EE6702" w:rsidRDefault="00BC32BB" w:rsidP="00964529">
      <w:pPr>
        <w:rPr>
          <w:rFonts w:asciiTheme="minorHAnsi" w:hAnsiTheme="minorHAnsi"/>
          <w:color w:val="0070C0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  <w:color w:val="0070C0"/>
                    </w:rPr>
                    <m:t>S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T∩S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S</m:t>
                      </m:r>
                    </m:e>
                  </m:d>
                </m:den>
              </m:f>
              <m:r>
                <w:rPr>
                  <w:rFonts w:ascii="Cambria Math" w:hAnsi="Cambria Math"/>
                  <w:color w:val="0070C0"/>
                </w:rPr>
                <m:t>≅0.40=40 %</m:t>
              </m:r>
            </m:e>
          </m:borderBox>
        </m:oMath>
      </m:oMathPara>
    </w:p>
    <w:p w14:paraId="7EB4029F" w14:textId="77777777" w:rsidR="00A07901" w:rsidRPr="00F611E6" w:rsidRDefault="00A07901" w:rsidP="00964529">
      <w:pPr>
        <w:rPr>
          <w:rFonts w:asciiTheme="minorHAnsi" w:hAnsiTheme="minorHAnsi"/>
          <w:lang w:val="en-GB"/>
        </w:rPr>
      </w:pPr>
    </w:p>
    <w:p w14:paraId="2DEA02A5" w14:textId="44756785" w:rsidR="00964529" w:rsidRPr="00F611E6" w:rsidRDefault="00964529" w:rsidP="00964529">
      <w:pPr>
        <w:pStyle w:val="ListParagraph"/>
        <w:ind w:left="630" w:hanging="63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A study shows that the probability of a car meeting the emi</w:t>
      </w:r>
      <w:r w:rsidR="00DC59B8">
        <w:rPr>
          <w:rFonts w:asciiTheme="minorHAnsi" w:hAnsiTheme="minorHAnsi"/>
          <w:lang w:val="en-GB"/>
        </w:rPr>
        <w:t>ssion standards is equal to 90</w:t>
      </w:r>
      <w:r w:rsidRPr="00F611E6">
        <w:rPr>
          <w:rFonts w:asciiTheme="minorHAnsi" w:hAnsiTheme="minorHAnsi"/>
          <w:lang w:val="en-GB"/>
        </w:rPr>
        <w:t>%</w:t>
      </w:r>
    </w:p>
    <w:p w14:paraId="057433EF" w14:textId="77777777" w:rsidR="00964529" w:rsidRPr="00F611E6" w:rsidRDefault="00964529" w:rsidP="00964529">
      <w:pPr>
        <w:pStyle w:val="ListParagraph"/>
        <w:ind w:left="1080" w:hanging="108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Ten cars are randomly selected.</w:t>
      </w:r>
    </w:p>
    <w:p w14:paraId="65BA1DA2" w14:textId="77777777" w:rsidR="00964529" w:rsidRPr="00F611E6" w:rsidRDefault="00964529" w:rsidP="00964529">
      <w:pPr>
        <w:pStyle w:val="ListParagraph"/>
        <w:ind w:left="1080" w:hanging="1080"/>
        <w:rPr>
          <w:rFonts w:asciiTheme="minorHAnsi" w:hAnsiTheme="minorHAnsi"/>
          <w:lang w:val="en-GB"/>
        </w:rPr>
      </w:pPr>
    </w:p>
    <w:p w14:paraId="17606278" w14:textId="77777777" w:rsidR="00964529" w:rsidRPr="00F611E6" w:rsidRDefault="00964529" w:rsidP="0096452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Write the formula that allows you to calculate the probability that k cars out </w:t>
      </w:r>
    </w:p>
    <w:p w14:paraId="25F88E44" w14:textId="77777777" w:rsidR="00026C0D" w:rsidRPr="00F25CEE" w:rsidRDefault="00964529" w:rsidP="00964529">
      <w:pPr>
        <w:pStyle w:val="ListParagraph"/>
        <w:ind w:left="540"/>
        <w:rPr>
          <w:rFonts w:asciiTheme="minorHAnsi" w:hAnsiTheme="minorHAnsi"/>
          <w:b/>
          <w:lang w:val="en-GB"/>
        </w:rPr>
      </w:pPr>
      <w:r w:rsidRPr="00F611E6">
        <w:rPr>
          <w:rFonts w:asciiTheme="minorHAnsi" w:hAnsiTheme="minorHAnsi"/>
          <w:lang w:val="en-GB"/>
        </w:rPr>
        <w:t xml:space="preserve">of the ten chosen </w:t>
      </w:r>
      <w:proofErr w:type="gramStart"/>
      <w:r w:rsidRPr="00F611E6">
        <w:rPr>
          <w:rFonts w:asciiTheme="minorHAnsi" w:hAnsiTheme="minorHAnsi"/>
          <w:lang w:val="en-GB"/>
        </w:rPr>
        <w:t>meet</w:t>
      </w:r>
      <w:proofErr w:type="gramEnd"/>
      <w:r w:rsidRPr="00F611E6">
        <w:rPr>
          <w:rFonts w:asciiTheme="minorHAnsi" w:hAnsiTheme="minorHAnsi"/>
          <w:lang w:val="en-GB"/>
        </w:rPr>
        <w:t xml:space="preserve"> the emission standards. </w:t>
      </w:r>
      <w:r w:rsidR="00026C0D" w:rsidRPr="00F25CEE">
        <w:rPr>
          <w:rFonts w:asciiTheme="minorHAnsi" w:hAnsiTheme="minorHAnsi"/>
          <w:b/>
          <w:lang w:val="en-GB"/>
        </w:rPr>
        <w:t xml:space="preserve">The use of the formula must be </w:t>
      </w:r>
    </w:p>
    <w:p w14:paraId="55F90FF2" w14:textId="366E6B86" w:rsidR="00964529" w:rsidRPr="00F611E6" w:rsidRDefault="00026C0D" w:rsidP="00964529">
      <w:pPr>
        <w:pStyle w:val="ListParagraph"/>
        <w:ind w:left="540"/>
        <w:rPr>
          <w:rFonts w:asciiTheme="minorHAnsi" w:hAnsiTheme="minorHAnsi"/>
          <w:lang w:val="en-GB"/>
        </w:rPr>
      </w:pPr>
      <w:r w:rsidRPr="00F25CEE">
        <w:rPr>
          <w:rFonts w:asciiTheme="minorHAnsi" w:hAnsiTheme="minorHAnsi"/>
          <w:b/>
          <w:lang w:val="en-GB"/>
        </w:rPr>
        <w:t>carefully justified.</w:t>
      </w:r>
      <w:r w:rsidR="00426463">
        <w:rPr>
          <w:rFonts w:asciiTheme="minorHAnsi" w:hAnsiTheme="minorHAnsi"/>
          <w:b/>
          <w:lang w:val="en-GB"/>
        </w:rPr>
        <w:t xml:space="preserve">                                                                                                                                   </w:t>
      </w:r>
      <w:r w:rsidR="00D73C7E">
        <w:rPr>
          <w:rFonts w:asciiTheme="minorHAnsi" w:hAnsiTheme="minorHAnsi"/>
          <w:b/>
          <w:lang w:val="en-GB"/>
        </w:rPr>
        <w:t xml:space="preserve"> </w:t>
      </w:r>
      <w:r w:rsidR="00426463">
        <w:rPr>
          <w:rFonts w:asciiTheme="minorHAnsi" w:hAnsiTheme="minorHAnsi"/>
          <w:b/>
          <w:lang w:val="en-GB"/>
        </w:rPr>
        <w:t xml:space="preserve">       </w:t>
      </w:r>
      <w:r w:rsidR="00426463" w:rsidRP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4</w:t>
      </w:r>
      <w:r w:rsidR="00426463" w:rsidRPr="00426463">
        <w:rPr>
          <w:rFonts w:asciiTheme="minorHAnsi" w:hAnsiTheme="minorHAnsi"/>
          <w:b/>
          <w:lang w:val="en-GB"/>
        </w:rPr>
        <w:t>]</w:t>
      </w:r>
    </w:p>
    <w:p w14:paraId="3A4A52C9" w14:textId="10B52DCC" w:rsidR="002B2FF2" w:rsidRPr="00EE6702" w:rsidRDefault="002B2FF2" w:rsidP="002B2FF2">
      <w:pPr>
        <w:ind w:left="360"/>
        <w:rPr>
          <w:color w:val="0070C0"/>
        </w:rPr>
      </w:pPr>
      <w:r w:rsidRPr="00EE6702">
        <w:rPr>
          <w:color w:val="0070C0"/>
        </w:rPr>
        <w:t xml:space="preserve">Let S </w:t>
      </w:r>
      <w:proofErr w:type="spellStart"/>
      <w:r w:rsidRPr="00EE6702">
        <w:rPr>
          <w:color w:val="0070C0"/>
        </w:rPr>
        <w:t>represent</w:t>
      </w:r>
      <w:proofErr w:type="spellEnd"/>
      <w:r w:rsidRPr="00EE6702">
        <w:rPr>
          <w:color w:val="0070C0"/>
        </w:rPr>
        <w:t xml:space="preserve"> the </w:t>
      </w:r>
      <w:proofErr w:type="spellStart"/>
      <w:r w:rsidRPr="00EE6702">
        <w:rPr>
          <w:color w:val="0070C0"/>
        </w:rPr>
        <w:t>event</w:t>
      </w:r>
      <w:proofErr w:type="spellEnd"/>
      <w:r w:rsidRPr="00EE6702">
        <w:rPr>
          <w:color w:val="0070C0"/>
        </w:rPr>
        <w:t xml:space="preserve"> the car </w:t>
      </w:r>
      <w:proofErr w:type="spellStart"/>
      <w:r w:rsidRPr="00EE6702">
        <w:rPr>
          <w:color w:val="0070C0"/>
        </w:rPr>
        <w:t>meets</w:t>
      </w:r>
      <w:proofErr w:type="spellEnd"/>
      <w:r w:rsidRPr="00EE6702">
        <w:rPr>
          <w:color w:val="0070C0"/>
        </w:rPr>
        <w:t xml:space="preserve"> the </w:t>
      </w:r>
      <w:proofErr w:type="spellStart"/>
      <w:r w:rsidRPr="00EE6702">
        <w:rPr>
          <w:color w:val="0070C0"/>
        </w:rPr>
        <w:t>emission</w:t>
      </w:r>
      <w:proofErr w:type="spellEnd"/>
      <w:r w:rsidRPr="00EE6702">
        <w:rPr>
          <w:color w:val="0070C0"/>
        </w:rPr>
        <w:t xml:space="preserve"> standards.</w:t>
      </w:r>
    </w:p>
    <w:p w14:paraId="5056CB40" w14:textId="77777777" w:rsidR="002B2FF2" w:rsidRPr="00EE6702" w:rsidRDefault="002B2FF2" w:rsidP="002B2FF2">
      <w:pPr>
        <w:ind w:left="360"/>
        <w:rPr>
          <w:color w:val="0070C0"/>
        </w:rPr>
      </w:pPr>
    </w:p>
    <w:p w14:paraId="158DBA1C" w14:textId="455D589A" w:rsidR="00DD6197" w:rsidRDefault="00DD6197" w:rsidP="00374204">
      <w:pPr>
        <w:ind w:left="360"/>
        <w:rPr>
          <w:color w:val="0070C0"/>
        </w:rPr>
      </w:pPr>
      <w:r>
        <w:rPr>
          <w:color w:val="0070C0"/>
        </w:rPr>
        <w:t>-</w:t>
      </w:r>
      <w:proofErr w:type="spellStart"/>
      <w:r w:rsidR="002B2FF2" w:rsidRPr="00EE6702">
        <w:rPr>
          <w:color w:val="0070C0"/>
        </w:rPr>
        <w:t>We</w:t>
      </w:r>
      <w:proofErr w:type="spellEnd"/>
      <w:r w:rsidR="002B2FF2" w:rsidRPr="00EE6702">
        <w:rPr>
          <w:color w:val="0070C0"/>
        </w:rPr>
        <w:t xml:space="preserve"> </w:t>
      </w:r>
      <w:proofErr w:type="spellStart"/>
      <w:r w:rsidR="002B2FF2" w:rsidRPr="00EE6702">
        <w:rPr>
          <w:color w:val="0070C0"/>
        </w:rPr>
        <w:t>randomly</w:t>
      </w:r>
      <w:proofErr w:type="spellEnd"/>
      <w:r w:rsidR="002B2FF2" w:rsidRPr="00EE6702">
        <w:rPr>
          <w:color w:val="0070C0"/>
        </w:rPr>
        <w:t xml:space="preserve"> select 10 car</w:t>
      </w:r>
      <w:r w:rsidR="0057771D">
        <w:rPr>
          <w:color w:val="0070C0"/>
        </w:rPr>
        <w:t>s</w:t>
      </w:r>
      <w:r w:rsidR="002B2FF2" w:rsidRPr="00EE6702">
        <w:rPr>
          <w:color w:val="0070C0"/>
        </w:rPr>
        <w:t xml:space="preserve"> </w:t>
      </w:r>
      <w:proofErr w:type="spellStart"/>
      <w:r w:rsidR="002B2FF2" w:rsidRPr="00EE6702">
        <w:rPr>
          <w:color w:val="0070C0"/>
        </w:rPr>
        <w:t>therefore</w:t>
      </w:r>
      <w:proofErr w:type="spellEnd"/>
      <w:r w:rsidR="002B2FF2" w:rsidRPr="00EE6702">
        <w:rPr>
          <w:color w:val="0070C0"/>
        </w:rPr>
        <w:t xml:space="preserve"> </w:t>
      </w:r>
      <w:proofErr w:type="spellStart"/>
      <w:r w:rsidR="002B2FF2" w:rsidRPr="00EE6702">
        <w:rPr>
          <w:color w:val="0070C0"/>
        </w:rPr>
        <w:t>we</w:t>
      </w:r>
      <w:proofErr w:type="spellEnd"/>
      <w:r w:rsidR="002B2FF2" w:rsidRPr="00EE6702">
        <w:rPr>
          <w:color w:val="0070C0"/>
        </w:rPr>
        <w:t xml:space="preserve"> have </w:t>
      </w:r>
      <w:proofErr w:type="spellStart"/>
      <w:r w:rsidR="002B2FF2" w:rsidRPr="00596AA4">
        <w:rPr>
          <w:color w:val="0070C0"/>
          <w:u w:val="single"/>
        </w:rPr>
        <w:t>independent</w:t>
      </w:r>
      <w:proofErr w:type="spellEnd"/>
      <w:r>
        <w:rPr>
          <w:color w:val="0070C0"/>
        </w:rPr>
        <w:t xml:space="preserve"> trials.</w:t>
      </w:r>
    </w:p>
    <w:p w14:paraId="4343058F" w14:textId="291CEBEE" w:rsidR="00DD6197" w:rsidRDefault="00DD6197" w:rsidP="00374204">
      <w:pPr>
        <w:ind w:left="360"/>
        <w:rPr>
          <w:color w:val="0070C0"/>
        </w:rPr>
      </w:pPr>
      <w:r>
        <w:rPr>
          <w:color w:val="0070C0"/>
        </w:rPr>
        <w:t>-</w:t>
      </w:r>
      <w:proofErr w:type="spellStart"/>
      <w:r>
        <w:rPr>
          <w:color w:val="0070C0"/>
        </w:rPr>
        <w:t>Each</w:t>
      </w:r>
      <w:proofErr w:type="spellEnd"/>
      <w:r>
        <w:rPr>
          <w:color w:val="0070C0"/>
        </w:rPr>
        <w:t xml:space="preserve"> trial has</w:t>
      </w:r>
      <w:r w:rsidR="002B2FF2" w:rsidRPr="00EE6702">
        <w:rPr>
          <w:color w:val="0070C0"/>
        </w:rPr>
        <w:t xml:space="preserve"> </w:t>
      </w:r>
      <w:proofErr w:type="spellStart"/>
      <w:r w:rsidR="002B2FF2" w:rsidRPr="00596AA4">
        <w:rPr>
          <w:color w:val="0070C0"/>
          <w:u w:val="single"/>
        </w:rPr>
        <w:t>two</w:t>
      </w:r>
      <w:proofErr w:type="spellEnd"/>
      <w:r w:rsidR="002B2FF2" w:rsidRPr="00EE6702">
        <w:rPr>
          <w:color w:val="0070C0"/>
        </w:rPr>
        <w:t xml:space="preserve"> </w:t>
      </w:r>
      <w:r>
        <w:rPr>
          <w:color w:val="0070C0"/>
        </w:rPr>
        <w:t xml:space="preserve">possible </w:t>
      </w:r>
      <w:proofErr w:type="spellStart"/>
      <w:r w:rsidR="002B2FF2" w:rsidRPr="00EE6702">
        <w:rPr>
          <w:color w:val="0070C0"/>
        </w:rPr>
        <w:t>outcomes</w:t>
      </w:r>
      <w:proofErr w:type="spellEnd"/>
      <w:r w:rsidR="0057771D">
        <w:rPr>
          <w:color w:val="0070C0"/>
        </w:rPr>
        <w:t xml:space="preserve"> (car </w:t>
      </w:r>
      <w:proofErr w:type="spellStart"/>
      <w:r w:rsidR="0057771D">
        <w:rPr>
          <w:color w:val="0070C0"/>
        </w:rPr>
        <w:t>meets</w:t>
      </w:r>
      <w:proofErr w:type="spellEnd"/>
      <w:r w:rsidR="0057771D">
        <w:rPr>
          <w:color w:val="0070C0"/>
        </w:rPr>
        <w:t xml:space="preserve"> standards/car </w:t>
      </w:r>
      <w:proofErr w:type="spellStart"/>
      <w:r w:rsidR="0057771D">
        <w:rPr>
          <w:color w:val="0070C0"/>
        </w:rPr>
        <w:t>does</w:t>
      </w:r>
      <w:proofErr w:type="spellEnd"/>
      <w:r w:rsidR="0057771D">
        <w:rPr>
          <w:color w:val="0070C0"/>
        </w:rPr>
        <w:t xml:space="preserve"> not </w:t>
      </w:r>
      <w:proofErr w:type="spellStart"/>
      <w:r w:rsidR="0057771D">
        <w:rPr>
          <w:color w:val="0070C0"/>
        </w:rPr>
        <w:t>meet</w:t>
      </w:r>
      <w:proofErr w:type="spellEnd"/>
      <w:r w:rsidR="0057771D">
        <w:rPr>
          <w:color w:val="0070C0"/>
        </w:rPr>
        <w:t xml:space="preserve"> standards</w:t>
      </w:r>
      <w:proofErr w:type="gramStart"/>
      <w:r w:rsidR="0057771D">
        <w:rPr>
          <w:color w:val="0070C0"/>
        </w:rPr>
        <w:t>)</w:t>
      </w:r>
      <w:r w:rsidR="002B2FF2" w:rsidRPr="00EE6702">
        <w:rPr>
          <w:color w:val="0070C0"/>
        </w:rPr>
        <w:t xml:space="preserve"> </w:t>
      </w:r>
      <w:r>
        <w:rPr>
          <w:color w:val="0070C0"/>
        </w:rPr>
        <w:t>.</w:t>
      </w:r>
      <w:proofErr w:type="gramEnd"/>
    </w:p>
    <w:p w14:paraId="1BE62E76" w14:textId="5593D716" w:rsidR="00DD6197" w:rsidRDefault="00DD6197" w:rsidP="00374204">
      <w:pPr>
        <w:ind w:left="360"/>
        <w:rPr>
          <w:color w:val="0070C0"/>
        </w:rPr>
      </w:pPr>
      <w:r>
        <w:rPr>
          <w:color w:val="0070C0"/>
        </w:rPr>
        <w:t xml:space="preserve">-Trials are </w:t>
      </w:r>
      <w:proofErr w:type="spellStart"/>
      <w:r>
        <w:rPr>
          <w:color w:val="0070C0"/>
        </w:rPr>
        <w:t>repeated</w:t>
      </w:r>
      <w:proofErr w:type="spellEnd"/>
      <w:r w:rsidR="006D5E93">
        <w:rPr>
          <w:color w:val="0070C0"/>
        </w:rPr>
        <w:t xml:space="preserve"> a </w:t>
      </w:r>
      <w:proofErr w:type="spellStart"/>
      <w:r w:rsidR="006D5E93" w:rsidRPr="00505042">
        <w:rPr>
          <w:color w:val="0070C0"/>
          <w:u w:val="single"/>
        </w:rPr>
        <w:t>finite</w:t>
      </w:r>
      <w:proofErr w:type="spellEnd"/>
      <w:r w:rsidR="006D5E93" w:rsidRPr="00505042">
        <w:rPr>
          <w:color w:val="0070C0"/>
          <w:u w:val="single"/>
        </w:rPr>
        <w:t xml:space="preserve"> </w:t>
      </w:r>
      <w:proofErr w:type="spellStart"/>
      <w:r w:rsidR="006D5E93" w:rsidRPr="00505042">
        <w:rPr>
          <w:color w:val="0070C0"/>
          <w:u w:val="single"/>
        </w:rPr>
        <w:t>number</w:t>
      </w:r>
      <w:proofErr w:type="spellEnd"/>
      <w:r w:rsidR="006D5E93">
        <w:rPr>
          <w:color w:val="0070C0"/>
        </w:rPr>
        <w:t xml:space="preserve"> of times</w:t>
      </w:r>
      <w:r w:rsidR="002B2FF2" w:rsidRPr="00EE6702">
        <w:rPr>
          <w:color w:val="0070C0"/>
        </w:rPr>
        <w:t xml:space="preserve"> </w:t>
      </w:r>
      <w:r w:rsidR="00A02EA2">
        <w:rPr>
          <w:color w:val="0070C0"/>
        </w:rPr>
        <w:t>(</w:t>
      </w:r>
      <w:r w:rsidR="002B2FF2" w:rsidRPr="00EE6702">
        <w:rPr>
          <w:color w:val="0070C0"/>
          <w:highlight w:val="magenta"/>
        </w:rPr>
        <w:t>n=10</w:t>
      </w:r>
      <w:r w:rsidR="00A02EA2">
        <w:rPr>
          <w:color w:val="0070C0"/>
        </w:rPr>
        <w:t>)</w:t>
      </w:r>
      <w:r w:rsidR="002B2FF2" w:rsidRPr="00EE6702">
        <w:rPr>
          <w:color w:val="0070C0"/>
        </w:rPr>
        <w:t>.</w:t>
      </w:r>
      <w:r w:rsidR="00A02EA2">
        <w:rPr>
          <w:color w:val="0070C0"/>
        </w:rPr>
        <w:t xml:space="preserve"> </w:t>
      </w:r>
    </w:p>
    <w:p w14:paraId="64C24B5C" w14:textId="23AF47BA" w:rsidR="002B2FF2" w:rsidRPr="00374204" w:rsidRDefault="00DD6197" w:rsidP="00374204">
      <w:pPr>
        <w:ind w:left="360"/>
        <w:rPr>
          <w:color w:val="0070C0"/>
        </w:rPr>
      </w:pPr>
      <w:r>
        <w:rPr>
          <w:color w:val="0070C0"/>
        </w:rPr>
        <w:t>-</w:t>
      </w:r>
      <w:r w:rsidR="00A02EA2">
        <w:rPr>
          <w:color w:val="0070C0"/>
        </w:rPr>
        <w:t xml:space="preserve">The </w:t>
      </w:r>
      <w:proofErr w:type="spellStart"/>
      <w:r w:rsidR="00A02EA2">
        <w:rPr>
          <w:color w:val="0070C0"/>
        </w:rPr>
        <w:t>probability</w:t>
      </w:r>
      <w:proofErr w:type="spellEnd"/>
      <w:r w:rsidR="00A02EA2">
        <w:rPr>
          <w:color w:val="0070C0"/>
        </w:rPr>
        <w:t xml:space="preserve"> of </w:t>
      </w:r>
      <w:proofErr w:type="spellStart"/>
      <w:r w:rsidR="00A02EA2">
        <w:rPr>
          <w:color w:val="0070C0"/>
        </w:rPr>
        <w:t>success</w:t>
      </w:r>
      <w:proofErr w:type="spellEnd"/>
      <w:r w:rsidR="00EC0855">
        <w:rPr>
          <w:color w:val="0070C0"/>
        </w:rPr>
        <w:t xml:space="preserve"> </w:t>
      </w:r>
      <w:proofErr w:type="spellStart"/>
      <w:r w:rsidR="00EC0855">
        <w:rPr>
          <w:color w:val="0070C0"/>
        </w:rPr>
        <w:t>is</w:t>
      </w:r>
      <w:proofErr w:type="spellEnd"/>
      <w:r w:rsidR="00EC0855">
        <w:rPr>
          <w:color w:val="0070C0"/>
        </w:rPr>
        <w:t xml:space="preserve"> </w:t>
      </w:r>
      <w:r w:rsidR="00EC0855" w:rsidRPr="000F2233">
        <w:rPr>
          <w:color w:val="0070C0"/>
          <w:u w:val="single"/>
        </w:rPr>
        <w:t>constant</w:t>
      </w:r>
      <w:r w:rsidR="00374204">
        <w:rPr>
          <w:color w:val="0070C0"/>
        </w:rPr>
        <w:t xml:space="preserve"> </w:t>
      </w:r>
      <m:oMath>
        <m:r>
          <w:rPr>
            <w:rFonts w:ascii="Cambria Math" w:hAnsi="Cambria Math"/>
            <w:color w:val="0070C0"/>
            <w:highlight w:val="magenta"/>
          </w:rPr>
          <m:t>P(S)=p=0.9</m:t>
        </m:r>
      </m:oMath>
      <w:r>
        <w:rPr>
          <w:color w:val="0070C0"/>
        </w:rPr>
        <w:t>.</w:t>
      </w:r>
    </w:p>
    <w:p w14:paraId="0CD2009C" w14:textId="77777777" w:rsidR="002B2FF2" w:rsidRPr="00EE6702" w:rsidRDefault="002B2FF2" w:rsidP="002B2FF2">
      <w:pPr>
        <w:ind w:left="360"/>
        <w:rPr>
          <w:rFonts w:eastAsiaTheme="minorEastAsia"/>
          <w:color w:val="0070C0"/>
        </w:rPr>
      </w:pPr>
    </w:p>
    <w:p w14:paraId="5D053583" w14:textId="0E052DE9" w:rsidR="00656C31" w:rsidRDefault="002B2FF2" w:rsidP="002B2FF2">
      <w:pPr>
        <w:ind w:left="360"/>
        <w:rPr>
          <w:rFonts w:eastAsiaTheme="minorEastAsia"/>
          <w:color w:val="0070C0"/>
        </w:rPr>
      </w:pPr>
      <w:r w:rsidRPr="00EE6702">
        <w:rPr>
          <w:rFonts w:eastAsiaTheme="minorEastAsia"/>
          <w:color w:val="0070C0"/>
          <w:u w:val="single"/>
        </w:rPr>
        <w:t xml:space="preserve">Let X </w:t>
      </w:r>
      <w:proofErr w:type="spellStart"/>
      <w:r w:rsidRPr="00EE6702">
        <w:rPr>
          <w:rFonts w:eastAsiaTheme="minorEastAsia"/>
          <w:color w:val="0070C0"/>
          <w:u w:val="single"/>
        </w:rPr>
        <w:t>be</w:t>
      </w:r>
      <w:proofErr w:type="spellEnd"/>
      <w:r w:rsidRPr="00EE6702">
        <w:rPr>
          <w:rFonts w:eastAsiaTheme="minorEastAsia"/>
          <w:color w:val="0070C0"/>
          <w:u w:val="single"/>
        </w:rPr>
        <w:t xml:space="preserve"> the </w:t>
      </w:r>
      <w:proofErr w:type="spellStart"/>
      <w:r w:rsidRPr="00EE6702">
        <w:rPr>
          <w:rFonts w:eastAsiaTheme="minorEastAsia"/>
          <w:color w:val="0070C0"/>
          <w:u w:val="single"/>
        </w:rPr>
        <w:t>number</w:t>
      </w:r>
      <w:proofErr w:type="spellEnd"/>
      <w:r w:rsidRPr="00EE6702">
        <w:rPr>
          <w:rFonts w:eastAsiaTheme="minorEastAsia"/>
          <w:color w:val="0070C0"/>
          <w:u w:val="single"/>
        </w:rPr>
        <w:t xml:space="preserve"> of cars meeting the </w:t>
      </w:r>
      <w:proofErr w:type="spellStart"/>
      <w:r w:rsidRPr="00EE6702">
        <w:rPr>
          <w:rFonts w:eastAsiaTheme="minorEastAsia"/>
          <w:color w:val="0070C0"/>
          <w:u w:val="single"/>
        </w:rPr>
        <w:t>emission</w:t>
      </w:r>
      <w:proofErr w:type="spellEnd"/>
      <w:r w:rsidRPr="00EE6702">
        <w:rPr>
          <w:rFonts w:eastAsiaTheme="minorEastAsia"/>
          <w:color w:val="0070C0"/>
          <w:u w:val="single"/>
        </w:rPr>
        <w:t xml:space="preserve"> standards </w:t>
      </w:r>
      <w:proofErr w:type="spellStart"/>
      <w:r w:rsidRPr="00EE6702">
        <w:rPr>
          <w:rFonts w:eastAsiaTheme="minorEastAsia"/>
          <w:color w:val="0070C0"/>
          <w:u w:val="single"/>
        </w:rPr>
        <w:t>among</w:t>
      </w:r>
      <w:proofErr w:type="spellEnd"/>
      <w:r w:rsidRPr="00EE6702">
        <w:rPr>
          <w:rFonts w:eastAsiaTheme="minorEastAsia"/>
          <w:color w:val="0070C0"/>
          <w:u w:val="single"/>
        </w:rPr>
        <w:t xml:space="preserve"> the 10 </w:t>
      </w:r>
      <w:proofErr w:type="spellStart"/>
      <w:r w:rsidRPr="00EE6702">
        <w:rPr>
          <w:rFonts w:eastAsiaTheme="minorEastAsia"/>
          <w:color w:val="0070C0"/>
          <w:u w:val="single"/>
        </w:rPr>
        <w:t>selected</w:t>
      </w:r>
      <w:proofErr w:type="spellEnd"/>
      <w:r w:rsidR="00656C31">
        <w:rPr>
          <w:rFonts w:eastAsiaTheme="minorEastAsia"/>
          <w:color w:val="0070C0"/>
        </w:rPr>
        <w:t>.</w:t>
      </w:r>
    </w:p>
    <w:p w14:paraId="6F6E21A2" w14:textId="5469211F" w:rsidR="002B2FF2" w:rsidRPr="00EE6702" w:rsidRDefault="00656C31" w:rsidP="002B2FF2">
      <w:pPr>
        <w:ind w:left="360"/>
        <w:rPr>
          <w:rFonts w:eastAsiaTheme="minorEastAsia"/>
          <w:color w:val="0070C0"/>
        </w:rPr>
      </w:pPr>
      <w:r>
        <w:rPr>
          <w:rFonts w:eastAsiaTheme="minorEastAsia"/>
          <w:color w:val="0070C0"/>
          <w:u w:val="single"/>
        </w:rPr>
        <w:t xml:space="preserve">X </w:t>
      </w:r>
      <w:proofErr w:type="spellStart"/>
      <w:r>
        <w:rPr>
          <w:rFonts w:eastAsiaTheme="minorEastAsia"/>
          <w:color w:val="0070C0"/>
          <w:u w:val="single"/>
        </w:rPr>
        <w:t>follows</w:t>
      </w:r>
      <w:proofErr w:type="spellEnd"/>
      <w:r>
        <w:rPr>
          <w:rFonts w:eastAsiaTheme="minorEastAsia"/>
          <w:color w:val="0070C0"/>
          <w:u w:val="single"/>
        </w:rPr>
        <w:t xml:space="preserve"> a binomial distribution </w:t>
      </w:r>
      <w:r w:rsidRPr="00656C31">
        <w:rPr>
          <w:rFonts w:eastAsiaTheme="minorEastAsia"/>
          <w:color w:val="0070C0"/>
        </w:rPr>
        <w:t>:</w:t>
      </w:r>
      <w:r>
        <w:rPr>
          <w:rFonts w:eastAsiaTheme="minorEastAsia"/>
          <w:color w:val="0070C0"/>
        </w:rPr>
        <w:t xml:space="preserve"> </w:t>
      </w:r>
      <w:r w:rsidR="002B2FF2" w:rsidRPr="00EE6702">
        <w:rPr>
          <w:rFonts w:eastAsiaTheme="minorEastAsia"/>
          <w:color w:val="0070C0"/>
        </w:rPr>
        <w:t xml:space="preserve"> </w:t>
      </w:r>
      <m:oMath>
        <m:r>
          <w:rPr>
            <w:rFonts w:ascii="Cambria Math" w:hAnsi="Cambria Math"/>
            <w:color w:val="0070C0"/>
            <w:highlight w:val="magenta"/>
          </w:rPr>
          <m:t>X~</m:t>
        </m:r>
        <w:proofErr w:type="gramStart"/>
        <m:r>
          <w:rPr>
            <w:rFonts w:ascii="Cambria Math" w:hAnsi="Cambria Math"/>
            <w:color w:val="0070C0"/>
            <w:highlight w:val="magenta"/>
          </w:rPr>
          <m:t>B(</m:t>
        </m:r>
        <w:proofErr w:type="gramEnd"/>
        <m:r>
          <w:rPr>
            <w:rFonts w:ascii="Cambria Math" w:hAnsi="Cambria Math"/>
            <w:color w:val="0070C0"/>
            <w:highlight w:val="magenta"/>
          </w:rPr>
          <m:t>10, 0.9)</m:t>
        </m:r>
      </m:oMath>
    </w:p>
    <w:p w14:paraId="54B62B41" w14:textId="77777777" w:rsidR="00964529" w:rsidRPr="00EE6702" w:rsidRDefault="00964529" w:rsidP="00964529">
      <w:pPr>
        <w:pStyle w:val="ListParagraph"/>
        <w:ind w:left="540"/>
        <w:rPr>
          <w:rFonts w:asciiTheme="minorHAnsi" w:hAnsiTheme="minorHAnsi"/>
          <w:color w:val="0070C0"/>
        </w:rPr>
      </w:pPr>
    </w:p>
    <w:p w14:paraId="6EB6D93A" w14:textId="77777777" w:rsidR="002B2FF2" w:rsidRPr="00EE6702" w:rsidRDefault="002B2FF2" w:rsidP="00A07901">
      <w:pPr>
        <w:rPr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X=k</m:t>
              </m:r>
            </m:e>
          </m:d>
          <m:r>
            <w:rPr>
              <w:rFonts w:ascii="Cambria Math" w:hAnsi="Cambria Math"/>
              <w:color w:val="0070C0"/>
            </w:rPr>
            <m:t>=nCk×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p</m:t>
              </m:r>
            </m:e>
            <m:sup>
              <m:r>
                <w:rPr>
                  <w:rFonts w:ascii="Cambria Math" w:hAnsi="Cambria Math"/>
                  <w:color w:val="0070C0"/>
                </w:rPr>
                <m:t>k</m:t>
              </m:r>
            </m:sup>
          </m:sSup>
          <m:r>
            <w:rPr>
              <w:rFonts w:ascii="Cambria Math" w:hAnsi="Cambria Math"/>
              <w:color w:val="0070C0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  <w:color w:val="0070C0"/>
                </w:rPr>
                <m:t>n-k</m:t>
              </m:r>
            </m:sup>
          </m:sSup>
        </m:oMath>
      </m:oMathPara>
    </w:p>
    <w:p w14:paraId="77B88957" w14:textId="77777777" w:rsidR="002B2FF2" w:rsidRPr="00EE6702" w:rsidRDefault="002B2FF2" w:rsidP="002B2FF2">
      <w:pPr>
        <w:pStyle w:val="ListParagraph"/>
        <w:ind w:left="1080"/>
        <w:rPr>
          <w:color w:val="0070C0"/>
        </w:rPr>
      </w:pPr>
    </w:p>
    <w:p w14:paraId="7D79D7CC" w14:textId="59CEA393" w:rsidR="002B2FF2" w:rsidRPr="008A49D8" w:rsidRDefault="002B2FF2" w:rsidP="002B2FF2">
      <w:pPr>
        <w:pStyle w:val="ListParagrap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</w:rPr>
            <m:t xml:space="preserve">                                                                            =10Ck×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0.9</m:t>
              </m:r>
            </m:e>
            <m:sup>
              <m:r>
                <w:rPr>
                  <w:rFonts w:ascii="Cambria Math" w:hAnsi="Cambria Math"/>
                  <w:color w:val="0070C0"/>
                </w:rPr>
                <m:t>k</m:t>
              </m:r>
            </m:sup>
          </m:sSup>
          <m:r>
            <w:rPr>
              <w:rFonts w:ascii="Cambria Math" w:hAnsi="Cambria Math"/>
              <w:color w:val="0070C0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70C0"/>
                </w:rPr>
              </m:ctrlPr>
            </m:sSupPr>
            <m:e>
              <m:r>
                <w:rPr>
                  <w:rFonts w:ascii="Cambria Math" w:hAnsi="Cambria Math"/>
                  <w:color w:val="0070C0"/>
                </w:rPr>
                <m:t>0.1</m:t>
              </m:r>
            </m:e>
            <m:sup>
              <m:r>
                <w:rPr>
                  <w:rFonts w:ascii="Cambria Math" w:hAnsi="Cambria Math"/>
                  <w:color w:val="0070C0"/>
                </w:rPr>
                <m:t>10-k</m:t>
              </m:r>
            </m:sup>
          </m:sSup>
        </m:oMath>
      </m:oMathPara>
    </w:p>
    <w:p w14:paraId="50A1EABB" w14:textId="77777777" w:rsidR="002B2FF2" w:rsidRDefault="002B2FF2" w:rsidP="00964529">
      <w:pPr>
        <w:pStyle w:val="ListParagraph"/>
        <w:ind w:left="540"/>
        <w:rPr>
          <w:rFonts w:asciiTheme="minorHAnsi" w:hAnsiTheme="minorHAnsi"/>
        </w:rPr>
      </w:pPr>
    </w:p>
    <w:p w14:paraId="2891CDD4" w14:textId="77777777" w:rsidR="002B2FF2" w:rsidRPr="002B2FF2" w:rsidRDefault="002B2FF2" w:rsidP="00964529">
      <w:pPr>
        <w:pStyle w:val="ListParagraph"/>
        <w:ind w:left="540"/>
        <w:rPr>
          <w:rFonts w:asciiTheme="minorHAnsi" w:hAnsiTheme="minorHAnsi"/>
        </w:rPr>
      </w:pPr>
    </w:p>
    <w:p w14:paraId="4EE592A0" w14:textId="238890CA" w:rsidR="00964529" w:rsidRPr="00F611E6" w:rsidRDefault="00964529" w:rsidP="0096452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What is the probability that all cars chosen will meet the emission standards?</w:t>
      </w:r>
      <w:r w:rsidR="00426463">
        <w:rPr>
          <w:rFonts w:asciiTheme="minorHAnsi" w:hAnsiTheme="minorHAnsi"/>
          <w:lang w:val="en-GB"/>
        </w:rPr>
        <w:t xml:space="preserve">                                 </w:t>
      </w:r>
      <w:r w:rsidR="00426463" w:rsidRP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2</w:t>
      </w:r>
      <w:r w:rsidR="00426463" w:rsidRPr="00426463">
        <w:rPr>
          <w:rFonts w:asciiTheme="minorHAnsi" w:hAnsiTheme="minorHAnsi"/>
          <w:b/>
          <w:lang w:val="en-GB"/>
        </w:rPr>
        <w:t>]</w:t>
      </w:r>
    </w:p>
    <w:p w14:paraId="6BA6418A" w14:textId="77777777" w:rsidR="00964529" w:rsidRDefault="00964529" w:rsidP="00964529">
      <w:pPr>
        <w:rPr>
          <w:rFonts w:asciiTheme="minorHAnsi" w:hAnsiTheme="minorHAnsi"/>
          <w:lang w:val="en-GB"/>
        </w:rPr>
      </w:pPr>
    </w:p>
    <w:p w14:paraId="6066954C" w14:textId="3AA7CFE0" w:rsidR="00EE6702" w:rsidRPr="002765B6" w:rsidRDefault="00EE6702" w:rsidP="00964529">
      <w:pPr>
        <w:rPr>
          <w:rFonts w:asciiTheme="minorHAnsi" w:hAnsiTheme="minorHAnsi"/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 xml:space="preserve">   With the calculator:  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X=10</m:t>
              </m:r>
            </m:e>
          </m:d>
          <m:r>
            <w:rPr>
              <w:rFonts w:ascii="Cambria Math" w:hAnsi="Cambria Math"/>
              <w:color w:val="0070C0"/>
            </w:rPr>
            <m:t>=binomPdf(10, 0.9, 10)</m:t>
          </m:r>
        </m:oMath>
      </m:oMathPara>
    </w:p>
    <w:p w14:paraId="4C9C5CAE" w14:textId="20D38F18" w:rsidR="002765B6" w:rsidRPr="002517ED" w:rsidRDefault="002765B6" w:rsidP="00964529">
      <w:pPr>
        <w:rPr>
          <w:rFonts w:asciiTheme="minorHAnsi" w:hAnsiTheme="minorHAnsi"/>
          <w:color w:val="0070C0"/>
        </w:rPr>
      </w:pPr>
      <w:r w:rsidRPr="002765B6">
        <w:rPr>
          <w:rFonts w:asciiTheme="minorHAnsi" w:hAnsiTheme="minorHAnsi"/>
          <w:noProof/>
          <w:color w:val="0070C0"/>
          <w:lang w:val="en-US" w:eastAsia="en-US"/>
        </w:rPr>
        <w:drawing>
          <wp:inline distT="0" distB="0" distL="0" distR="0" wp14:anchorId="6F253ED1" wp14:editId="1E10CF8B">
            <wp:extent cx="2434215" cy="293963"/>
            <wp:effectExtent l="0" t="0" r="4445" b="114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9803" cy="30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2E8B" w14:textId="2FFEE96B" w:rsidR="00EE6702" w:rsidRPr="00EE6702" w:rsidRDefault="00BC32BB" w:rsidP="00964529">
      <w:pPr>
        <w:rPr>
          <w:rFonts w:asciiTheme="minorHAnsi" w:hAnsiTheme="minorHAnsi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X=10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 xml:space="preserve">≅   0.35=35%           </m:t>
              </m:r>
            </m:e>
          </m:borderBox>
        </m:oMath>
      </m:oMathPara>
    </w:p>
    <w:p w14:paraId="5836EA8D" w14:textId="5C379274" w:rsidR="00964529" w:rsidRPr="00F611E6" w:rsidRDefault="001E2907" w:rsidP="00964529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What is the probability that 8</w:t>
      </w:r>
      <w:r w:rsidR="00964529" w:rsidRPr="00F611E6">
        <w:rPr>
          <w:rFonts w:asciiTheme="minorHAnsi" w:hAnsiTheme="minorHAnsi"/>
          <w:lang w:val="en-GB"/>
        </w:rPr>
        <w:t xml:space="preserve"> cars meet the emission standards?</w:t>
      </w:r>
      <w:r w:rsidR="00426463">
        <w:rPr>
          <w:rFonts w:asciiTheme="minorHAnsi" w:hAnsiTheme="minorHAnsi"/>
          <w:lang w:val="en-GB"/>
        </w:rPr>
        <w:t xml:space="preserve">                                                        </w:t>
      </w:r>
      <w:r w:rsidR="00426463" w:rsidRP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2</w:t>
      </w:r>
      <w:r w:rsidR="00426463" w:rsidRPr="00426463">
        <w:rPr>
          <w:rFonts w:asciiTheme="minorHAnsi" w:hAnsiTheme="minorHAnsi"/>
          <w:b/>
          <w:lang w:val="en-GB"/>
        </w:rPr>
        <w:t>]</w:t>
      </w:r>
    </w:p>
    <w:p w14:paraId="72A0C7ED" w14:textId="42EB98E9" w:rsidR="00EE6702" w:rsidRPr="00A7487C" w:rsidRDefault="00EE6702" w:rsidP="00EE6702">
      <w:pPr>
        <w:pStyle w:val="ListParagraph"/>
        <w:ind w:left="1080"/>
        <w:rPr>
          <w:rFonts w:asciiTheme="minorHAnsi" w:hAnsiTheme="minorHAnsi"/>
          <w:color w:val="0070C0"/>
        </w:rPr>
      </w:pPr>
      <m:oMathPara>
        <m:oMath>
          <m:r>
            <w:rPr>
              <w:rFonts w:ascii="Cambria Math" w:hAnsi="Cambria Math"/>
              <w:color w:val="0070C0"/>
            </w:rPr>
            <m:t xml:space="preserve">   With the calculator:  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X=8</m:t>
              </m:r>
            </m:e>
          </m:d>
          <m:r>
            <w:rPr>
              <w:rFonts w:ascii="Cambria Math" w:hAnsi="Cambria Math"/>
              <w:color w:val="0070C0"/>
            </w:rPr>
            <m:t>=binomPdf(10, 0.9, 8)</m:t>
          </m:r>
        </m:oMath>
      </m:oMathPara>
    </w:p>
    <w:p w14:paraId="103C1764" w14:textId="5DC46108" w:rsidR="00A7487C" w:rsidRPr="002517ED" w:rsidRDefault="001E2907" w:rsidP="00A7487C">
      <w:pPr>
        <w:pStyle w:val="ListParagraph"/>
        <w:ind w:left="0"/>
        <w:rPr>
          <w:rFonts w:asciiTheme="minorHAnsi" w:hAnsiTheme="minorHAnsi"/>
          <w:color w:val="0070C0"/>
        </w:rPr>
      </w:pPr>
      <w:r w:rsidRPr="001E2907">
        <w:rPr>
          <w:rFonts w:asciiTheme="minorHAnsi" w:hAnsiTheme="minorHAnsi"/>
          <w:noProof/>
          <w:color w:val="0070C0"/>
          <w:lang w:val="en-US" w:eastAsia="en-US"/>
        </w:rPr>
        <w:drawing>
          <wp:inline distT="0" distB="0" distL="0" distR="0" wp14:anchorId="51CB5E6D" wp14:editId="18281273">
            <wp:extent cx="2777115" cy="3070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3752" cy="31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2C915" w14:textId="73FABBC5" w:rsidR="00EE6702" w:rsidRPr="002517ED" w:rsidRDefault="00BC32BB" w:rsidP="00EE6702">
      <w:pPr>
        <w:pStyle w:val="ListParagraph"/>
        <w:ind w:left="1080"/>
        <w:rPr>
          <w:rFonts w:asciiTheme="minorHAnsi" w:hAnsiTheme="minorHAnsi"/>
          <w:color w:val="0070C0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X=8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 xml:space="preserve">≅     0.19=19%         </m:t>
              </m:r>
            </m:e>
          </m:borderBox>
        </m:oMath>
      </m:oMathPara>
    </w:p>
    <w:p w14:paraId="3D3CEF6E" w14:textId="77777777" w:rsidR="00964529" w:rsidRPr="002517ED" w:rsidRDefault="00964529" w:rsidP="00964529">
      <w:pPr>
        <w:pStyle w:val="ListParagraph"/>
        <w:ind w:left="540"/>
        <w:rPr>
          <w:rFonts w:asciiTheme="minorHAnsi" w:hAnsiTheme="minorHAnsi"/>
          <w:color w:val="0070C0"/>
          <w:lang w:val="en-GB"/>
        </w:rPr>
      </w:pPr>
    </w:p>
    <w:p w14:paraId="0AFA53DD" w14:textId="7FABF879" w:rsidR="00127ED7" w:rsidRDefault="00964529" w:rsidP="00F611E6">
      <w:pPr>
        <w:pStyle w:val="ListParagraph"/>
        <w:numPr>
          <w:ilvl w:val="0"/>
          <w:numId w:val="35"/>
        </w:numPr>
        <w:ind w:left="54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What is the probability that at least 8 cars meet the emission standards?</w:t>
      </w:r>
      <w:r w:rsidR="00426463">
        <w:rPr>
          <w:rFonts w:asciiTheme="minorHAnsi" w:hAnsiTheme="minorHAnsi"/>
          <w:lang w:val="en-GB"/>
        </w:rPr>
        <w:t xml:space="preserve">                                          </w:t>
      </w:r>
      <w:r w:rsidR="00426463" w:rsidRPr="00426463">
        <w:rPr>
          <w:rFonts w:asciiTheme="minorHAnsi" w:hAnsiTheme="minorHAnsi"/>
          <w:b/>
          <w:lang w:val="en-GB"/>
        </w:rPr>
        <w:t>[</w:t>
      </w:r>
      <w:r w:rsidR="00426463">
        <w:rPr>
          <w:rFonts w:asciiTheme="minorHAnsi" w:hAnsiTheme="minorHAnsi"/>
          <w:b/>
          <w:lang w:val="en-GB"/>
        </w:rPr>
        <w:t>2</w:t>
      </w:r>
      <w:r w:rsidR="00426463" w:rsidRPr="00426463">
        <w:rPr>
          <w:rFonts w:asciiTheme="minorHAnsi" w:hAnsiTheme="minorHAnsi"/>
          <w:b/>
          <w:lang w:val="en-GB"/>
        </w:rPr>
        <w:t>]</w:t>
      </w:r>
    </w:p>
    <w:p w14:paraId="2ACEEB75" w14:textId="46263411" w:rsidR="00F611E6" w:rsidRPr="002517ED" w:rsidRDefault="00855CDE" w:rsidP="00F611E6">
      <w:pPr>
        <w:rPr>
          <w:rFonts w:asciiTheme="minorHAnsi" w:hAnsiTheme="minorHAnsi"/>
          <w:color w:val="0070C0"/>
          <w:lang w:val="en-GB"/>
        </w:rPr>
      </w:pPr>
      <m:oMathPara>
        <m:oMath>
          <m:r>
            <w:rPr>
              <w:rFonts w:ascii="Cambria Math" w:hAnsi="Cambria Math"/>
              <w:color w:val="0070C0"/>
            </w:rPr>
            <m:t>With the calculator: P</m:t>
          </m:r>
          <m:d>
            <m:dPr>
              <m:ctrlPr>
                <w:rPr>
                  <w:rFonts w:ascii="Cambria Math" w:hAnsi="Cambria Math"/>
                  <w:i/>
                  <w:color w:val="0070C0"/>
                </w:rPr>
              </m:ctrlPr>
            </m:dPr>
            <m:e>
              <m:r>
                <w:rPr>
                  <w:rFonts w:ascii="Cambria Math" w:hAnsi="Cambria Math"/>
                  <w:color w:val="0070C0"/>
                </w:rPr>
                <m:t>X≥8</m:t>
              </m:r>
            </m:e>
          </m:d>
          <m:r>
            <w:rPr>
              <w:rFonts w:ascii="Cambria Math" w:hAnsi="Cambria Math"/>
              <w:color w:val="0070C0"/>
            </w:rPr>
            <m:t>=binomCdf(10, 0.9, 8, 10)</m:t>
          </m:r>
        </m:oMath>
      </m:oMathPara>
    </w:p>
    <w:p w14:paraId="093AAB6B" w14:textId="3831201D" w:rsidR="00F611E6" w:rsidRPr="002517ED" w:rsidRDefault="00CC7904" w:rsidP="00F611E6">
      <w:pPr>
        <w:pStyle w:val="ListParagraph"/>
        <w:ind w:left="540"/>
        <w:rPr>
          <w:rFonts w:asciiTheme="minorHAnsi" w:hAnsiTheme="minorHAnsi"/>
          <w:color w:val="0070C0"/>
          <w:lang w:val="en-GB"/>
        </w:rPr>
      </w:pPr>
      <w:r w:rsidRPr="00CC7904">
        <w:rPr>
          <w:rFonts w:asciiTheme="minorHAnsi" w:hAnsiTheme="minorHAnsi"/>
          <w:noProof/>
          <w:color w:val="0070C0"/>
          <w:lang w:val="en-US" w:eastAsia="en-US"/>
        </w:rPr>
        <w:drawing>
          <wp:inline distT="0" distB="0" distL="0" distR="0" wp14:anchorId="4FA9BF1E" wp14:editId="736A626E">
            <wp:extent cx="2322417" cy="250013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0660" cy="25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D7087" w14:textId="27ED3DF3" w:rsidR="00F611E6" w:rsidRPr="002517ED" w:rsidRDefault="00BC32BB" w:rsidP="00F611E6">
      <w:pPr>
        <w:pStyle w:val="ListParagraph"/>
        <w:ind w:left="540"/>
        <w:rPr>
          <w:rFonts w:asciiTheme="minorHAnsi" w:hAnsiTheme="minorHAnsi"/>
          <w:color w:val="0070C0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X≥8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≅0.93=93%</m:t>
              </m:r>
            </m:e>
          </m:borderBox>
        </m:oMath>
      </m:oMathPara>
    </w:p>
    <w:p w14:paraId="5712B4D9" w14:textId="77777777" w:rsidR="00F611E6" w:rsidRDefault="00F611E6" w:rsidP="00F611E6">
      <w:pPr>
        <w:pStyle w:val="ListParagraph"/>
        <w:ind w:left="540"/>
        <w:rPr>
          <w:rFonts w:asciiTheme="minorHAnsi" w:hAnsiTheme="minorHAnsi"/>
          <w:lang w:val="en-GB"/>
        </w:rPr>
      </w:pPr>
    </w:p>
    <w:p w14:paraId="03B0BF74" w14:textId="77777777" w:rsidR="00F611E6" w:rsidRDefault="00F611E6" w:rsidP="00F611E6">
      <w:pPr>
        <w:pStyle w:val="ListParagraph"/>
        <w:ind w:left="540"/>
        <w:rPr>
          <w:rFonts w:asciiTheme="minorHAnsi" w:hAnsiTheme="minorHAnsi"/>
          <w:lang w:val="en-GB"/>
        </w:rPr>
      </w:pPr>
    </w:p>
    <w:p w14:paraId="2EAD77B8" w14:textId="77777777" w:rsidR="00F611E6" w:rsidRDefault="00F611E6" w:rsidP="00F611E6">
      <w:pPr>
        <w:pStyle w:val="ListParagraph"/>
        <w:ind w:left="540"/>
        <w:rPr>
          <w:rFonts w:asciiTheme="minorHAnsi" w:hAnsiTheme="minorHAnsi"/>
          <w:lang w:val="en-GB"/>
        </w:rPr>
      </w:pPr>
    </w:p>
    <w:p w14:paraId="4FD6989F" w14:textId="77777777" w:rsidR="00F611E6" w:rsidRDefault="00F611E6" w:rsidP="00F611E6">
      <w:pPr>
        <w:pStyle w:val="ListParagraph"/>
        <w:ind w:left="540"/>
        <w:rPr>
          <w:rFonts w:asciiTheme="minorHAnsi" w:hAnsiTheme="minorHAnsi"/>
          <w:lang w:val="en-GB"/>
        </w:rPr>
      </w:pPr>
    </w:p>
    <w:p w14:paraId="3CD15CBD" w14:textId="77777777" w:rsidR="00F611E6" w:rsidRDefault="00F611E6" w:rsidP="00026C0D">
      <w:pPr>
        <w:rPr>
          <w:rFonts w:asciiTheme="minorHAnsi" w:hAnsiTheme="minorHAnsi"/>
          <w:lang w:val="en-GB"/>
        </w:rPr>
      </w:pPr>
    </w:p>
    <w:p w14:paraId="7C72B376" w14:textId="77777777" w:rsidR="004402EC" w:rsidRDefault="004402EC" w:rsidP="00026C0D">
      <w:pPr>
        <w:rPr>
          <w:rFonts w:asciiTheme="minorHAnsi" w:hAnsiTheme="minorHAnsi"/>
          <w:lang w:val="en-GB"/>
        </w:rPr>
      </w:pPr>
    </w:p>
    <w:p w14:paraId="575BADFA" w14:textId="77777777" w:rsidR="004402EC" w:rsidRDefault="004402EC" w:rsidP="00026C0D">
      <w:pPr>
        <w:rPr>
          <w:rFonts w:asciiTheme="minorHAnsi" w:hAnsiTheme="minorHAnsi"/>
          <w:lang w:val="en-GB"/>
        </w:rPr>
      </w:pPr>
    </w:p>
    <w:p w14:paraId="732E3040" w14:textId="77777777" w:rsidR="004402EC" w:rsidRDefault="004402EC" w:rsidP="00026C0D">
      <w:pPr>
        <w:rPr>
          <w:rFonts w:asciiTheme="minorHAnsi" w:hAnsiTheme="minorHAnsi"/>
          <w:lang w:val="en-GB"/>
        </w:rPr>
      </w:pPr>
    </w:p>
    <w:p w14:paraId="4DFDFEAF" w14:textId="77777777" w:rsidR="004402EC" w:rsidRDefault="004402EC" w:rsidP="00026C0D">
      <w:pPr>
        <w:rPr>
          <w:rFonts w:asciiTheme="minorHAnsi" w:hAnsiTheme="minorHAnsi"/>
          <w:lang w:val="en-GB"/>
        </w:rPr>
      </w:pPr>
    </w:p>
    <w:p w14:paraId="24206E18" w14:textId="77777777" w:rsidR="004402EC" w:rsidRDefault="004402EC" w:rsidP="00026C0D">
      <w:pPr>
        <w:rPr>
          <w:rFonts w:asciiTheme="minorHAnsi" w:hAnsiTheme="minorHAnsi"/>
          <w:lang w:val="en-GB"/>
        </w:rPr>
      </w:pPr>
    </w:p>
    <w:p w14:paraId="0B2C657D" w14:textId="77777777" w:rsidR="004402EC" w:rsidRDefault="004402EC" w:rsidP="00026C0D">
      <w:pPr>
        <w:rPr>
          <w:rFonts w:asciiTheme="minorHAnsi" w:hAnsiTheme="minorHAnsi"/>
          <w:lang w:val="en-GB"/>
        </w:rPr>
      </w:pPr>
    </w:p>
    <w:p w14:paraId="094E42A3" w14:textId="77777777" w:rsidR="004402EC" w:rsidRPr="00026C0D" w:rsidRDefault="004402EC" w:rsidP="00026C0D">
      <w:pPr>
        <w:rPr>
          <w:rFonts w:asciiTheme="minorHAnsi" w:hAnsiTheme="minorHAnsi"/>
          <w:lang w:val="en-GB"/>
        </w:rPr>
      </w:pPr>
      <w:bookmarkStart w:id="0" w:name="_GoBack"/>
      <w:bookmarkEnd w:id="0"/>
    </w:p>
    <w:p w14:paraId="1123DDBD" w14:textId="77777777" w:rsidR="0051256D" w:rsidRPr="00F611E6" w:rsidRDefault="00E07C3B" w:rsidP="00417E46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b/>
          <w:u w:val="single"/>
          <w:lang w:val="en-GB"/>
        </w:rPr>
        <w:lastRenderedPageBreak/>
        <w:t>EXERCIS</w:t>
      </w:r>
      <w:r w:rsidR="00F24004" w:rsidRPr="00F611E6">
        <w:rPr>
          <w:rFonts w:asciiTheme="minorHAnsi" w:hAnsiTheme="minorHAnsi"/>
          <w:b/>
          <w:u w:val="single"/>
          <w:lang w:val="en-GB"/>
        </w:rPr>
        <w:t>E 2</w:t>
      </w:r>
      <w:r w:rsidR="00E01AAB" w:rsidRPr="00F611E6">
        <w:rPr>
          <w:rFonts w:asciiTheme="minorHAnsi" w:hAnsiTheme="minorHAnsi"/>
          <w:b/>
          <w:u w:val="single"/>
          <w:lang w:val="en-GB"/>
        </w:rPr>
        <w:t>-</w:t>
      </w:r>
      <w:r w:rsidR="00ED1FD0" w:rsidRPr="00F611E6">
        <w:rPr>
          <w:rFonts w:asciiTheme="minorHAnsi" w:hAnsiTheme="minorHAnsi"/>
          <w:b/>
          <w:u w:val="single"/>
          <w:lang w:val="en-GB"/>
        </w:rPr>
        <w:t>B</w:t>
      </w:r>
      <w:r w:rsidR="00964529" w:rsidRPr="00F611E6">
        <w:rPr>
          <w:rFonts w:asciiTheme="minorHAnsi" w:hAnsiTheme="minorHAnsi"/>
          <w:b/>
          <w:u w:val="single"/>
          <w:lang w:val="en-GB"/>
        </w:rPr>
        <w:t>:</w:t>
      </w:r>
      <w:r w:rsidR="00417E46" w:rsidRPr="00F611E6">
        <w:rPr>
          <w:rFonts w:asciiTheme="minorHAnsi" w:hAnsiTheme="minorHAnsi"/>
          <w:lang w:val="en-GB"/>
        </w:rPr>
        <w:t xml:space="preserve"> </w:t>
      </w:r>
      <w:r w:rsidR="00964529" w:rsidRPr="00F611E6">
        <w:rPr>
          <w:rFonts w:asciiTheme="minorHAnsi" w:hAnsiTheme="minorHAnsi"/>
          <w:lang w:val="en-GB"/>
        </w:rPr>
        <w:t xml:space="preserve">  </w:t>
      </w:r>
    </w:p>
    <w:p w14:paraId="522D9DFF" w14:textId="27FE5CE3" w:rsidR="00417E46" w:rsidRPr="00F611E6" w:rsidRDefault="00964529" w:rsidP="00417E46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                                                                             </w:t>
      </w:r>
      <w:r w:rsidR="00417E46" w:rsidRPr="00F611E6">
        <w:rPr>
          <w:rFonts w:asciiTheme="minorHAnsi" w:hAnsiTheme="minorHAnsi"/>
          <w:lang w:val="en-GB"/>
        </w:rPr>
        <w:t xml:space="preserve"> </w:t>
      </w:r>
    </w:p>
    <w:tbl>
      <w:tblPr>
        <w:tblStyle w:val="TableGrid"/>
        <w:tblW w:w="11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6"/>
        <w:gridCol w:w="3711"/>
      </w:tblGrid>
      <w:tr w:rsidR="0051256D" w:rsidRPr="00F611E6" w14:paraId="48AB045B" w14:textId="77777777" w:rsidTr="00F611E6">
        <w:trPr>
          <w:trHeight w:val="2159"/>
        </w:trPr>
        <w:tc>
          <w:tcPr>
            <w:tcW w:w="7556" w:type="dxa"/>
          </w:tcPr>
          <w:p w14:paraId="30F46C42" w14:textId="0E5FF8B7" w:rsidR="00964529" w:rsidRPr="00F611E6" w:rsidRDefault="00060874" w:rsidP="00964529">
            <w:pPr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Professor Fry, a famous bio</w:t>
            </w:r>
            <w:r w:rsidR="00964529" w:rsidRPr="00F611E6">
              <w:rPr>
                <w:rFonts w:asciiTheme="minorHAnsi" w:hAnsiTheme="minorHAnsi"/>
                <w:lang w:val="en-GB"/>
              </w:rPr>
              <w:t xml:space="preserve">logist, conducted a study on the population of viper snakes on an island of the </w:t>
            </w:r>
            <w:r w:rsidR="00F25CEE">
              <w:rPr>
                <w:rFonts w:asciiTheme="minorHAnsi" w:hAnsiTheme="minorHAnsi"/>
                <w:lang w:val="en-GB"/>
              </w:rPr>
              <w:t>coast of Brazil known as Snake I</w:t>
            </w:r>
            <w:r w:rsidR="00964529" w:rsidRPr="00F611E6">
              <w:rPr>
                <w:rFonts w:asciiTheme="minorHAnsi" w:hAnsiTheme="minorHAnsi"/>
                <w:lang w:val="en-GB"/>
              </w:rPr>
              <w:t xml:space="preserve">sland. </w:t>
            </w:r>
          </w:p>
          <w:p w14:paraId="2E772F57" w14:textId="77777777" w:rsidR="00964529" w:rsidRPr="00F611E6" w:rsidRDefault="00964529" w:rsidP="00964529">
            <w:pPr>
              <w:rPr>
                <w:rFonts w:asciiTheme="minorHAnsi" w:hAnsiTheme="minorHAnsi"/>
                <w:lang w:val="en-GB"/>
              </w:rPr>
            </w:pPr>
          </w:p>
          <w:p w14:paraId="7D102D0A" w14:textId="6A2D7070" w:rsidR="00964529" w:rsidRPr="00F611E6" w:rsidRDefault="00964529" w:rsidP="0051256D">
            <w:pPr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 xml:space="preserve">When </w:t>
            </w:r>
            <w:r w:rsidR="0051256D" w:rsidRPr="00F611E6">
              <w:rPr>
                <w:rFonts w:asciiTheme="minorHAnsi" w:hAnsiTheme="minorHAnsi"/>
                <w:lang w:val="en-GB"/>
              </w:rPr>
              <w:t>t</w:t>
            </w:r>
            <w:r w:rsidRPr="00F611E6">
              <w:rPr>
                <w:rFonts w:asciiTheme="minorHAnsi" w:hAnsiTheme="minorHAnsi"/>
                <w:lang w:val="en-GB"/>
              </w:rPr>
              <w:t>he study</w:t>
            </w:r>
            <w:r w:rsidR="0051256D" w:rsidRPr="00F611E6">
              <w:rPr>
                <w:rFonts w:asciiTheme="minorHAnsi" w:hAnsiTheme="minorHAnsi"/>
                <w:lang w:val="en-GB"/>
              </w:rPr>
              <w:t xml:space="preserve"> began</w:t>
            </w:r>
            <w:r w:rsidRPr="00F611E6">
              <w:rPr>
                <w:rFonts w:asciiTheme="minorHAnsi" w:hAnsiTheme="minorHAnsi"/>
                <w:lang w:val="en-GB"/>
              </w:rPr>
              <w:t xml:space="preserve">, the population of this endangered species was 4000 individuals. </w:t>
            </w:r>
            <w:r w:rsidR="0051256D" w:rsidRPr="00F611E6">
              <w:rPr>
                <w:rFonts w:asciiTheme="minorHAnsi" w:hAnsiTheme="minorHAnsi"/>
                <w:lang w:val="en-GB"/>
              </w:rPr>
              <w:t>The</w:t>
            </w:r>
            <w:r w:rsidRPr="00F611E6">
              <w:rPr>
                <w:rFonts w:asciiTheme="minorHAnsi" w:hAnsiTheme="minorHAnsi"/>
                <w:lang w:val="en-GB"/>
              </w:rPr>
              <w:t xml:space="preserve"> study indicated that the population was </w:t>
            </w:r>
            <w:r w:rsidRPr="00F611E6">
              <w:rPr>
                <w:rFonts w:asciiTheme="minorHAnsi" w:hAnsiTheme="minorHAnsi"/>
                <w:b/>
                <w:lang w:val="en-GB"/>
              </w:rPr>
              <w:t>decreasing</w:t>
            </w:r>
            <w:r w:rsidRPr="00F611E6">
              <w:rPr>
                <w:rFonts w:asciiTheme="minorHAnsi" w:hAnsiTheme="minorHAnsi"/>
                <w:lang w:val="en-GB"/>
              </w:rPr>
              <w:t xml:space="preserve"> by 5% each year due to competition for resources.</w:t>
            </w:r>
          </w:p>
        </w:tc>
        <w:tc>
          <w:tcPr>
            <w:tcW w:w="3711" w:type="dxa"/>
          </w:tcPr>
          <w:p w14:paraId="709CC128" w14:textId="2B6B5E8A" w:rsidR="00964529" w:rsidRPr="00F611E6" w:rsidRDefault="00964529" w:rsidP="00417E46">
            <w:pPr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5116A475" wp14:editId="6CAFEB8D">
                  <wp:extent cx="2219798" cy="1217548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803" cy="1235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52FE9" w14:textId="520DC7C2" w:rsidR="00964529" w:rsidRPr="00855CDE" w:rsidRDefault="008E363F" w:rsidP="008E363F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/>
          <w:lang w:val="en-GB"/>
        </w:rPr>
      </w:pPr>
      <w:r w:rsidRPr="008E363F">
        <w:rPr>
          <w:rFonts w:asciiTheme="minorHAnsi" w:hAnsiTheme="minorHAnsi"/>
          <w:lang w:val="en-GB"/>
        </w:rPr>
        <w:t xml:space="preserve">Write a formula for the population in year </w:t>
      </w:r>
      <m:oMath>
        <m:r>
          <w:rPr>
            <w:rFonts w:ascii="Cambria Math" w:hAnsi="Cambria Math"/>
            <w:lang w:val="en-GB"/>
          </w:rPr>
          <m:t>n</m:t>
        </m:r>
      </m:oMath>
      <w:r w:rsidRPr="008E363F">
        <w:rPr>
          <w:rFonts w:asciiTheme="minorHAnsi" w:hAnsiTheme="minorHAnsi"/>
          <w:lang w:val="en-GB"/>
        </w:rPr>
        <w:t xml:space="preserve"> </w:t>
      </w:r>
      <m:oMath>
        <m:r>
          <w:rPr>
            <w:rFonts w:ascii="Cambria Math" w:hAnsi="Cambria Math"/>
            <w:lang w:val="en-GB"/>
          </w:rPr>
          <m:t>(</m:t>
        </m:r>
        <m:sSub>
          <m:sSubPr>
            <m:ctrlPr>
              <w:rPr>
                <w:rFonts w:ascii="Cambria Math" w:eastAsiaTheme="minorHAnsi" w:hAnsi="Cambria Math" w:cstheme="minorBidi"/>
                <w:i/>
                <w:lang w:val="en-GB" w:eastAsia="en-US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lang w:val="en-GB"/>
              </w:rPr>
              <m:t>n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Pr="008E363F">
        <w:rPr>
          <w:rFonts w:asciiTheme="minorHAnsi" w:eastAsiaTheme="minorEastAsia" w:hAnsiTheme="minorHAnsi"/>
          <w:lang w:val="en-GB"/>
        </w:rPr>
        <w:t>. Justify.</w:t>
      </w:r>
      <w:r w:rsidR="00EE382B">
        <w:rPr>
          <w:rFonts w:asciiTheme="minorHAnsi" w:eastAsiaTheme="minorEastAsia" w:hAnsiTheme="minorHAnsi"/>
          <w:lang w:val="en-GB"/>
        </w:rPr>
        <w:t xml:space="preserve">                                                  </w:t>
      </w:r>
      <w:r w:rsidR="00D73C7E">
        <w:rPr>
          <w:rFonts w:asciiTheme="minorHAnsi" w:eastAsiaTheme="minorEastAsia" w:hAnsiTheme="minorHAnsi"/>
          <w:lang w:val="en-GB"/>
        </w:rPr>
        <w:t xml:space="preserve"> </w:t>
      </w:r>
      <w:r w:rsidR="00EE382B">
        <w:rPr>
          <w:rFonts w:asciiTheme="minorHAnsi" w:eastAsiaTheme="minorEastAsia" w:hAnsiTheme="minorHAnsi"/>
          <w:lang w:val="en-GB"/>
        </w:rPr>
        <w:t xml:space="preserve">   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3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p w14:paraId="05F6CD55" w14:textId="3B92F6BD" w:rsidR="00855CDE" w:rsidRDefault="00855CDE" w:rsidP="00855CDE">
      <w:pPr>
        <w:pStyle w:val="ListParagraph"/>
        <w:spacing w:line="360" w:lineRule="auto"/>
        <w:ind w:left="1080"/>
        <w:rPr>
          <w:rFonts w:asciiTheme="minorHAnsi" w:hAnsiTheme="minorHAnsi"/>
          <w:color w:val="0070C0"/>
          <w:sz w:val="28"/>
          <w:szCs w:val="28"/>
          <w:lang w:val="en-GB"/>
        </w:rPr>
      </w:pPr>
      <w:r w:rsidRPr="00855CDE">
        <w:rPr>
          <w:rFonts w:asciiTheme="minorHAnsi" w:hAnsiTheme="minorHAnsi"/>
          <w:color w:val="0070C0"/>
          <w:lang w:val="en-GB"/>
        </w:rPr>
        <w:t>The number of individuals at the beginning of each year is given by a Geometric sequence with</w:t>
      </w:r>
      <m:oMath>
        <m:r>
          <w:rPr>
            <w:rFonts w:ascii="Cambria Math" w:hAnsi="Cambria Math"/>
            <w:color w:val="0070C0"/>
            <w:lang w:val="en-GB"/>
          </w:rPr>
          <m:t xml:space="preserve">    </m:t>
        </m:r>
        <m:sSub>
          <m:sSubPr>
            <m:ctrlPr>
              <w:rPr>
                <w:rFonts w:ascii="Cambria Math" w:hAnsi="Cambria Math"/>
                <w:i/>
                <w:color w:val="0070C0"/>
                <w:lang w:val="en-GB"/>
              </w:rPr>
            </m:ctrlPr>
          </m:sSubPr>
          <m:e>
            <m:r>
              <w:rPr>
                <w:rFonts w:ascii="Cambria Math" w:hAnsi="Cambria Math"/>
                <w:color w:val="0070C0"/>
                <w:lang w:val="en-GB"/>
              </w:rPr>
              <m:t>u</m:t>
            </m:r>
          </m:e>
          <m:sub>
            <m:r>
              <w:rPr>
                <w:rFonts w:ascii="Cambria Math" w:hAnsi="Cambria Math"/>
                <w:color w:val="0070C0"/>
                <w:lang w:val="en-GB"/>
              </w:rPr>
              <m:t>1</m:t>
            </m:r>
          </m:sub>
        </m:sSub>
        <m:r>
          <w:rPr>
            <w:rFonts w:ascii="Cambria Math" w:hAnsi="Cambria Math"/>
            <w:color w:val="0070C0"/>
            <w:lang w:val="en-GB"/>
          </w:rPr>
          <m:t xml:space="preserve">=4000   </m:t>
        </m:r>
        <w:proofErr w:type="gramStart"/>
        <m:r>
          <w:rPr>
            <w:rFonts w:ascii="Cambria Math" w:hAnsi="Cambria Math"/>
            <w:color w:val="0070C0"/>
            <w:lang w:val="en-GB"/>
          </w:rPr>
          <m:t>and  r</m:t>
        </m:r>
        <w:proofErr w:type="gramEnd"/>
        <m:r>
          <w:rPr>
            <w:rFonts w:ascii="Cambria Math" w:hAnsi="Cambria Math"/>
            <w:color w:val="0070C0"/>
            <w:lang w:val="en-GB"/>
          </w:rPr>
          <m:t>=0.95 (decrease of 5%)</m:t>
        </m:r>
      </m:oMath>
    </w:p>
    <w:p w14:paraId="06F1CC36" w14:textId="7E9B4347" w:rsidR="00855CDE" w:rsidRPr="004402EC" w:rsidRDefault="00BC32BB" w:rsidP="00855CDE">
      <w:pPr>
        <w:pStyle w:val="ListParagraph"/>
        <w:spacing w:line="360" w:lineRule="auto"/>
        <w:ind w:left="1080"/>
        <w:rPr>
          <w:rFonts w:asciiTheme="minorHAnsi" w:hAnsiTheme="minorHAnsi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/>
                      <w:i/>
                      <w:color w:val="0070C0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70C0"/>
                      <w:lang w:val="en-GB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70C0"/>
                      <w:lang w:val="en-GB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0070C0"/>
                  <w:lang w:val="en-GB"/>
                </w:rPr>
                <m:t>=4000×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70C0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70C0"/>
                      <w:lang w:val="en-GB"/>
                    </w:rPr>
                    <m:t>0.95</m:t>
                  </m:r>
                </m:e>
                <m:sup>
                  <m:r>
                    <w:rPr>
                      <w:rFonts w:ascii="Cambria Math" w:hAnsi="Cambria Math"/>
                      <w:color w:val="0070C0"/>
                      <w:lang w:val="en-GB"/>
                    </w:rPr>
                    <m:t>(n-1)</m:t>
                  </m:r>
                </m:sup>
              </m:sSup>
            </m:e>
          </m:borderBox>
        </m:oMath>
      </m:oMathPara>
    </w:p>
    <w:p w14:paraId="45E18F3A" w14:textId="75B53B0F" w:rsidR="00964529" w:rsidRPr="00667AF1" w:rsidRDefault="00964529" w:rsidP="008E363F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b/>
          <w:lang w:val="en-GB"/>
        </w:rPr>
        <w:t>Copy and complete</w:t>
      </w:r>
      <w:r w:rsidRPr="00F611E6">
        <w:rPr>
          <w:rFonts w:asciiTheme="minorHAnsi" w:hAnsiTheme="minorHAnsi"/>
          <w:lang w:val="en-GB"/>
        </w:rPr>
        <w:t xml:space="preserve"> the table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</w:t>
      </w:r>
      <w:r w:rsidR="00EE382B">
        <w:rPr>
          <w:rFonts w:asciiTheme="minorHAnsi" w:hAnsiTheme="minorHAnsi"/>
          <w:lang w:val="en-GB"/>
        </w:rPr>
        <w:t xml:space="preserve">  </w:t>
      </w:r>
      <w:proofErr w:type="gramStart"/>
      <w:r w:rsidR="00EE382B">
        <w:rPr>
          <w:rFonts w:asciiTheme="minorHAnsi" w:hAnsiTheme="minorHAnsi"/>
          <w:lang w:val="en-GB"/>
        </w:rPr>
        <w:t xml:space="preserve">   </w:t>
      </w:r>
      <w:r w:rsidR="00EE382B" w:rsidRPr="00426463">
        <w:rPr>
          <w:rFonts w:asciiTheme="minorHAnsi" w:hAnsiTheme="minorHAnsi"/>
          <w:b/>
          <w:lang w:val="en-GB"/>
        </w:rPr>
        <w:t>[</w:t>
      </w:r>
      <w:proofErr w:type="gramEnd"/>
      <w:r w:rsidR="00EE382B">
        <w:rPr>
          <w:rFonts w:asciiTheme="minorHAnsi" w:hAnsiTheme="minorHAnsi"/>
          <w:b/>
          <w:lang w:val="en-GB"/>
        </w:rPr>
        <w:t>1.5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p w14:paraId="37F64558" w14:textId="10AE42B3" w:rsidR="00667AF1" w:rsidRPr="008E363F" w:rsidRDefault="00667AF1" w:rsidP="00667AF1">
      <w:pPr>
        <w:pStyle w:val="ListParagraph"/>
        <w:spacing w:line="360" w:lineRule="auto"/>
        <w:ind w:left="1080"/>
        <w:rPr>
          <w:rFonts w:asciiTheme="minorHAnsi" w:hAnsiTheme="minorHAnsi"/>
          <w:lang w:val="en-GB"/>
        </w:rPr>
      </w:pPr>
      <w:r w:rsidRPr="00667AF1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08417D82" wp14:editId="4A065870">
            <wp:extent cx="2203946" cy="1664487"/>
            <wp:effectExtent l="0" t="0" r="6350" b="1206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2320" cy="167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70"/>
        <w:gridCol w:w="1584"/>
        <w:gridCol w:w="1529"/>
        <w:gridCol w:w="1529"/>
        <w:gridCol w:w="1529"/>
      </w:tblGrid>
      <w:tr w:rsidR="00964529" w:rsidRPr="00F611E6" w14:paraId="36E606C9" w14:textId="77777777" w:rsidTr="004B7D52">
        <w:tc>
          <w:tcPr>
            <w:tcW w:w="1670" w:type="dxa"/>
          </w:tcPr>
          <w:p w14:paraId="79406F98" w14:textId="77777777" w:rsidR="00964529" w:rsidRPr="00F611E6" w:rsidRDefault="00964529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Beginning of year</w:t>
            </w:r>
          </w:p>
        </w:tc>
        <w:tc>
          <w:tcPr>
            <w:tcW w:w="1584" w:type="dxa"/>
          </w:tcPr>
          <w:p w14:paraId="38061E05" w14:textId="77777777" w:rsidR="00964529" w:rsidRPr="00F611E6" w:rsidRDefault="00964529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1529" w:type="dxa"/>
          </w:tcPr>
          <w:p w14:paraId="5DBA6CC6" w14:textId="77777777" w:rsidR="00964529" w:rsidRPr="00F611E6" w:rsidRDefault="00964529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1529" w:type="dxa"/>
          </w:tcPr>
          <w:p w14:paraId="53EBC24B" w14:textId="77777777" w:rsidR="00964529" w:rsidRPr="00F611E6" w:rsidRDefault="00964529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1529" w:type="dxa"/>
          </w:tcPr>
          <w:p w14:paraId="16899356" w14:textId="77777777" w:rsidR="00964529" w:rsidRPr="00F611E6" w:rsidRDefault="00964529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4</w:t>
            </w:r>
          </w:p>
        </w:tc>
      </w:tr>
      <w:tr w:rsidR="00964529" w:rsidRPr="00F611E6" w14:paraId="03D521FC" w14:textId="77777777" w:rsidTr="004B7D52">
        <w:tc>
          <w:tcPr>
            <w:tcW w:w="1670" w:type="dxa"/>
          </w:tcPr>
          <w:p w14:paraId="319F1DDE" w14:textId="77777777" w:rsidR="00964529" w:rsidRPr="00F611E6" w:rsidRDefault="00964529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Population</w:t>
            </w:r>
          </w:p>
        </w:tc>
        <w:tc>
          <w:tcPr>
            <w:tcW w:w="1584" w:type="dxa"/>
          </w:tcPr>
          <w:p w14:paraId="4049A71D" w14:textId="77777777" w:rsidR="00964529" w:rsidRPr="00F611E6" w:rsidRDefault="00964529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4000</w:t>
            </w:r>
          </w:p>
        </w:tc>
        <w:tc>
          <w:tcPr>
            <w:tcW w:w="1529" w:type="dxa"/>
          </w:tcPr>
          <w:p w14:paraId="649CD8BA" w14:textId="2A5BD9AF" w:rsidR="00964529" w:rsidRPr="00BF7645" w:rsidRDefault="00667AF1" w:rsidP="004B7D52">
            <w:pPr>
              <w:pStyle w:val="ListParagraph"/>
              <w:ind w:left="0"/>
              <w:rPr>
                <w:rFonts w:asciiTheme="minorHAnsi" w:hAnsiTheme="minorHAnsi"/>
                <w:color w:val="0070C0"/>
                <w:lang w:val="en-GB"/>
              </w:rPr>
            </w:pPr>
            <w:r w:rsidRPr="00BF7645">
              <w:rPr>
                <w:rFonts w:asciiTheme="minorHAnsi" w:hAnsiTheme="minorHAnsi"/>
                <w:color w:val="0070C0"/>
                <w:lang w:val="en-GB"/>
              </w:rPr>
              <w:t>3800</w:t>
            </w:r>
          </w:p>
        </w:tc>
        <w:tc>
          <w:tcPr>
            <w:tcW w:w="1529" w:type="dxa"/>
          </w:tcPr>
          <w:p w14:paraId="70334590" w14:textId="20BACE1E" w:rsidR="00964529" w:rsidRPr="00BF7645" w:rsidRDefault="00667AF1" w:rsidP="004B7D52">
            <w:pPr>
              <w:pStyle w:val="ListParagraph"/>
              <w:ind w:left="0"/>
              <w:rPr>
                <w:rFonts w:asciiTheme="minorHAnsi" w:hAnsiTheme="minorHAnsi"/>
                <w:color w:val="0070C0"/>
                <w:lang w:val="en-GB"/>
              </w:rPr>
            </w:pPr>
            <w:r w:rsidRPr="00BF7645">
              <w:rPr>
                <w:rFonts w:asciiTheme="minorHAnsi" w:hAnsiTheme="minorHAnsi"/>
                <w:color w:val="0070C0"/>
                <w:lang w:val="en-GB"/>
              </w:rPr>
              <w:t>3610</w:t>
            </w:r>
          </w:p>
        </w:tc>
        <w:tc>
          <w:tcPr>
            <w:tcW w:w="1529" w:type="dxa"/>
          </w:tcPr>
          <w:p w14:paraId="7A009806" w14:textId="39821513" w:rsidR="00964529" w:rsidRPr="00BF7645" w:rsidRDefault="00667AF1" w:rsidP="004B7D52">
            <w:pPr>
              <w:pStyle w:val="ListParagraph"/>
              <w:ind w:left="0"/>
              <w:rPr>
                <w:rFonts w:asciiTheme="minorHAnsi" w:hAnsiTheme="minorHAnsi"/>
                <w:color w:val="0070C0"/>
                <w:lang w:val="en-GB"/>
              </w:rPr>
            </w:pPr>
            <w:r w:rsidRPr="00BF7645">
              <w:rPr>
                <w:rFonts w:asciiTheme="minorHAnsi" w:hAnsiTheme="minorHAnsi"/>
                <w:color w:val="0070C0"/>
                <w:lang w:val="en-GB"/>
              </w:rPr>
              <w:t>3429</w:t>
            </w:r>
          </w:p>
        </w:tc>
      </w:tr>
    </w:tbl>
    <w:p w14:paraId="22856125" w14:textId="77777777" w:rsidR="00964529" w:rsidRPr="00F611E6" w:rsidRDefault="00964529" w:rsidP="00964529">
      <w:pPr>
        <w:pStyle w:val="ListParagraph"/>
        <w:ind w:left="1080"/>
        <w:rPr>
          <w:rFonts w:asciiTheme="minorHAnsi" w:hAnsiTheme="minorHAnsi"/>
          <w:lang w:val="en-GB"/>
        </w:rPr>
      </w:pPr>
    </w:p>
    <w:p w14:paraId="42836D4B" w14:textId="44A7A9A2" w:rsidR="0051256D" w:rsidRPr="004402EC" w:rsidRDefault="00EE382B" w:rsidP="00F611E6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What will</w:t>
      </w:r>
      <w:r w:rsidR="00964529" w:rsidRPr="00F611E6">
        <w:rPr>
          <w:rFonts w:asciiTheme="minorHAnsi" w:hAnsiTheme="minorHAnsi"/>
          <w:lang w:val="en-GB"/>
        </w:rPr>
        <w:t xml:space="preserve"> the population </w:t>
      </w:r>
      <w:r>
        <w:rPr>
          <w:rFonts w:asciiTheme="minorHAnsi" w:hAnsiTheme="minorHAnsi"/>
          <w:lang w:val="en-GB"/>
        </w:rPr>
        <w:t xml:space="preserve">be </w:t>
      </w:r>
      <w:r w:rsidR="00964529" w:rsidRPr="00F611E6">
        <w:rPr>
          <w:rFonts w:asciiTheme="minorHAnsi" w:hAnsiTheme="minorHAnsi"/>
          <w:lang w:val="en-GB"/>
        </w:rPr>
        <w:t>at the beginning of year 10?</w:t>
      </w:r>
      <w:r>
        <w:rPr>
          <w:rFonts w:asciiTheme="minorHAnsi" w:hAnsiTheme="minorHAnsi"/>
          <w:lang w:val="en-GB"/>
        </w:rPr>
        <w:t xml:space="preserve">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   </w:t>
      </w:r>
      <w:r w:rsidRPr="00426463">
        <w:rPr>
          <w:rFonts w:asciiTheme="minorHAnsi" w:hAnsiTheme="minorHAnsi"/>
          <w:b/>
          <w:lang w:val="en-GB"/>
        </w:rPr>
        <w:t>[</w:t>
      </w:r>
      <w:r>
        <w:rPr>
          <w:rFonts w:asciiTheme="minorHAnsi" w:hAnsiTheme="minorHAnsi"/>
          <w:b/>
          <w:lang w:val="en-GB"/>
        </w:rPr>
        <w:t>1.5</w:t>
      </w:r>
      <w:r w:rsidRPr="00426463">
        <w:rPr>
          <w:rFonts w:asciiTheme="minorHAnsi" w:hAnsiTheme="minorHAnsi"/>
          <w:b/>
          <w:lang w:val="en-GB"/>
        </w:rPr>
        <w:t>]</w:t>
      </w:r>
    </w:p>
    <w:tbl>
      <w:tblPr>
        <w:tblStyle w:val="TableGrid"/>
        <w:tblW w:w="0" w:type="auto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6"/>
        <w:gridCol w:w="6792"/>
      </w:tblGrid>
      <w:tr w:rsidR="004402EC" w14:paraId="0C8DF6DA" w14:textId="77777777" w:rsidTr="004402EC">
        <w:tc>
          <w:tcPr>
            <w:tcW w:w="3866" w:type="dxa"/>
          </w:tcPr>
          <w:p w14:paraId="3E0FAD3C" w14:textId="405AEB56" w:rsidR="004402EC" w:rsidRDefault="004402EC" w:rsidP="004402EC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w:r w:rsidRPr="00667AF1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7B0313C3" wp14:editId="401A11A8">
                  <wp:extent cx="2318246" cy="1013015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262" cy="101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</w:tcPr>
          <w:p w14:paraId="23CB423B" w14:textId="77777777" w:rsidR="004402EC" w:rsidRDefault="004402EC" w:rsidP="004402EC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</w:p>
          <w:p w14:paraId="47B88715" w14:textId="77777777" w:rsidR="004402EC" w:rsidRDefault="004402EC" w:rsidP="004402EC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</w:p>
          <w:p w14:paraId="7A75997B" w14:textId="0D230C92" w:rsidR="004402EC" w:rsidRDefault="00BC32BB" w:rsidP="004402EC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w:rPr>
                        <w:rFonts w:ascii="Cambria Math" w:hAnsi="Cambria Math"/>
                        <w:color w:val="0070C0"/>
                        <w:lang w:val="en-GB"/>
                      </w:rPr>
                      <m:t>At beginning of year 10 the population will be 2521 snakes.</m:t>
                    </m:r>
                  </m:e>
                </m:borderBox>
              </m:oMath>
            </m:oMathPara>
          </w:p>
        </w:tc>
      </w:tr>
    </w:tbl>
    <w:p w14:paraId="3522D2E7" w14:textId="2545230E" w:rsidR="005E4833" w:rsidRPr="004402EC" w:rsidRDefault="005E4833" w:rsidP="004402EC">
      <w:pPr>
        <w:tabs>
          <w:tab w:val="left" w:pos="2796"/>
        </w:tabs>
        <w:spacing w:line="360" w:lineRule="auto"/>
        <w:rPr>
          <w:rFonts w:asciiTheme="minorHAnsi" w:hAnsiTheme="minorHAnsi"/>
          <w:lang w:val="en-GB"/>
        </w:rPr>
      </w:pPr>
    </w:p>
    <w:p w14:paraId="6F403CB1" w14:textId="6F237701" w:rsidR="00964529" w:rsidRPr="004402EC" w:rsidRDefault="00964529" w:rsidP="00F611E6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When was the initial population halved?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           </w:t>
      </w:r>
      <w:r w:rsidR="00D73C7E">
        <w:rPr>
          <w:rFonts w:asciiTheme="minorHAnsi" w:hAnsiTheme="minorHAnsi"/>
          <w:lang w:val="en-GB"/>
        </w:rPr>
        <w:t xml:space="preserve">  </w:t>
      </w:r>
      <w:r w:rsidR="00EE382B">
        <w:rPr>
          <w:rFonts w:asciiTheme="minorHAnsi" w:hAnsiTheme="minorHAnsi"/>
          <w:lang w:val="en-GB"/>
        </w:rPr>
        <w:t xml:space="preserve">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tbl>
      <w:tblPr>
        <w:tblStyle w:val="TableGrid"/>
        <w:tblW w:w="0" w:type="auto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930"/>
      </w:tblGrid>
      <w:tr w:rsidR="004402EC" w14:paraId="25C1898A" w14:textId="77777777" w:rsidTr="004402EC">
        <w:tc>
          <w:tcPr>
            <w:tcW w:w="3690" w:type="dxa"/>
          </w:tcPr>
          <w:p w14:paraId="5E426EBA" w14:textId="40AC7D02" w:rsidR="004402EC" w:rsidRDefault="004402EC" w:rsidP="004402EC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w:r w:rsidRPr="005E4833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344495A3" wp14:editId="74E4ED1E">
                  <wp:extent cx="2025404" cy="1168180"/>
                  <wp:effectExtent l="0" t="0" r="6985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514" cy="119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14:paraId="622C30D7" w14:textId="77777777" w:rsidR="004402EC" w:rsidRDefault="004402EC" w:rsidP="004402EC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</w:p>
          <w:p w14:paraId="545A805F" w14:textId="77777777" w:rsidR="004402EC" w:rsidRPr="005E4833" w:rsidRDefault="004402EC" w:rsidP="004402EC">
            <w:pPr>
              <w:pStyle w:val="ListParagraph"/>
              <w:spacing w:line="360" w:lineRule="auto"/>
              <w:ind w:left="65"/>
              <w:rPr>
                <w:rFonts w:asciiTheme="minorHAnsi" w:hAnsiTheme="minorHAnsi"/>
                <w:lang w:val="en-GB"/>
              </w:rPr>
            </w:pPr>
            <w:r w:rsidRPr="005E4833">
              <w:rPr>
                <w:rFonts w:asciiTheme="minorHAnsi" w:hAnsiTheme="minorHAnsi"/>
                <w:color w:val="0070C0"/>
                <w:lang w:val="en-GB"/>
              </w:rPr>
              <w:t>Half of the initial population is 2000 snakes.</w:t>
            </w:r>
            <w:r w:rsidRPr="005E4833">
              <w:rPr>
                <w:rFonts w:asciiTheme="minorHAnsi" w:hAnsiTheme="minorHAnsi"/>
                <w:lang w:val="en-GB"/>
              </w:rPr>
              <w:t xml:space="preserve"> </w:t>
            </w:r>
          </w:p>
          <w:p w14:paraId="359EBCE6" w14:textId="682C85AA" w:rsidR="004402EC" w:rsidRDefault="00BC32BB" w:rsidP="004402EC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w:rPr>
                        <w:rFonts w:ascii="Cambria Math" w:hAnsi="Cambria Math"/>
                        <w:color w:val="0070C0"/>
                        <w:lang w:val="en-GB"/>
                      </w:rPr>
                      <m:t>The initial population was halved during the 14</m:t>
                    </m:r>
                    <m:r>
                      <w:rPr>
                        <w:rFonts w:ascii="Cambria Math" w:hAnsi="Cambria Math"/>
                        <w:color w:val="0070C0"/>
                        <w:vertAlign w:val="superscript"/>
                        <w:lang w:val="en-GB"/>
                      </w:rPr>
                      <m:t>th</m:t>
                    </m:r>
                    <m:r>
                      <w:rPr>
                        <w:rFonts w:ascii="Cambria Math" w:hAnsi="Cambria Math"/>
                        <w:color w:val="0070C0"/>
                        <w:lang w:val="en-GB"/>
                      </w:rPr>
                      <m:t xml:space="preserve"> year</m:t>
                    </m:r>
                  </m:e>
                </m:borderBox>
              </m:oMath>
            </m:oMathPara>
          </w:p>
        </w:tc>
      </w:tr>
    </w:tbl>
    <w:p w14:paraId="16333BE6" w14:textId="4D94FFF7" w:rsidR="0051256D" w:rsidRDefault="0051256D" w:rsidP="0051256D">
      <w:pPr>
        <w:rPr>
          <w:rFonts w:asciiTheme="minorHAnsi" w:hAnsiTheme="minorHAnsi"/>
          <w:lang w:val="en-GB"/>
        </w:rPr>
      </w:pPr>
    </w:p>
    <w:p w14:paraId="707B9D99" w14:textId="77777777" w:rsidR="00B0530F" w:rsidRPr="00F611E6" w:rsidRDefault="00B0530F" w:rsidP="0051256D">
      <w:pPr>
        <w:rPr>
          <w:rFonts w:asciiTheme="minorHAnsi" w:hAnsiTheme="minorHAnsi"/>
          <w:lang w:val="en-GB"/>
        </w:rPr>
      </w:pPr>
    </w:p>
    <w:p w14:paraId="64CB8367" w14:textId="089B45A0" w:rsidR="0051256D" w:rsidRPr="00F611E6" w:rsidRDefault="00127ED7" w:rsidP="005903BF">
      <w:pPr>
        <w:spacing w:line="276" w:lineRule="auto"/>
        <w:ind w:left="-90" w:hanging="36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lastRenderedPageBreak/>
        <w:t xml:space="preserve">          </w:t>
      </w:r>
      <w:r w:rsidR="00964529" w:rsidRPr="00F611E6">
        <w:rPr>
          <w:rFonts w:asciiTheme="minorHAnsi" w:hAnsiTheme="minorHAnsi"/>
          <w:lang w:val="en-GB"/>
        </w:rPr>
        <w:t xml:space="preserve">After 15 </w:t>
      </w:r>
      <w:proofErr w:type="gramStart"/>
      <w:r w:rsidR="00964529" w:rsidRPr="00F611E6">
        <w:rPr>
          <w:rFonts w:asciiTheme="minorHAnsi" w:hAnsiTheme="minorHAnsi"/>
          <w:lang w:val="en-GB"/>
        </w:rPr>
        <w:t>years</w:t>
      </w:r>
      <w:proofErr w:type="gramEnd"/>
      <w:r w:rsidR="00964529" w:rsidRPr="00F611E6">
        <w:rPr>
          <w:rFonts w:asciiTheme="minorHAnsi" w:hAnsiTheme="minorHAnsi"/>
          <w:lang w:val="en-GB"/>
        </w:rPr>
        <w:t xml:space="preserve"> the trend was reversed and the population started increasing following the formula  </w:t>
      </w:r>
    </w:p>
    <w:p w14:paraId="79E32AA4" w14:textId="3BB1243B" w:rsidR="00964529" w:rsidRPr="00F611E6" w:rsidRDefault="00F611E6" w:rsidP="005903BF">
      <w:pPr>
        <w:spacing w:line="276" w:lineRule="auto"/>
        <w:ind w:left="372" w:firstLine="708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                    </w:t>
      </w:r>
      <m:oMath>
        <m:r>
          <w:rPr>
            <w:rFonts w:ascii="Cambria Math" w:hAnsi="Cambria Math"/>
            <w:sz w:val="28"/>
            <w:szCs w:val="28"/>
            <w:lang w:val="en-GB"/>
          </w:rPr>
          <m:t xml:space="preserve"> P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GB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  <w:lang w:val="en-GB"/>
          </w:rPr>
          <m:t>=500+</m:t>
        </m:r>
        <m:f>
          <m:fPr>
            <m:ctrlPr>
              <w:rPr>
                <w:rFonts w:ascii="Cambria Math" w:eastAsiaTheme="minorHAnsi" w:hAnsi="Cambria Math" w:cstheme="minorBidi"/>
                <w:i/>
                <w:sz w:val="28"/>
                <w:szCs w:val="28"/>
                <w:lang w:val="en-GB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GB"/>
              </w:rPr>
              <m:t>4000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GB"/>
              </w:rPr>
              <m:t>2+</m:t>
            </m:r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sz w:val="28"/>
                    <w:szCs w:val="28"/>
                    <w:lang w:val="en-GB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(0.7)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n</m:t>
                </m:r>
              </m:sup>
            </m:sSup>
          </m:den>
        </m:f>
      </m:oMath>
      <w:r>
        <w:rPr>
          <w:rFonts w:asciiTheme="minorHAnsi" w:hAnsiTheme="minorHAnsi"/>
          <w:lang w:val="en-GB"/>
        </w:rPr>
        <w:t xml:space="preserve">            </w:t>
      </w:r>
      <w:r w:rsidRPr="00F611E6">
        <w:rPr>
          <w:rFonts w:asciiTheme="minorHAnsi" w:hAnsiTheme="minorHAnsi"/>
          <w:lang w:val="en-GB"/>
        </w:rPr>
        <w:t>(</w:t>
      </w:r>
      <m:oMath>
        <m:r>
          <w:rPr>
            <w:rFonts w:ascii="Cambria Math" w:hAnsi="Cambria Math"/>
            <w:lang w:val="en-GB"/>
          </w:rPr>
          <m:t>n</m:t>
        </m:r>
      </m:oMath>
      <w:r>
        <w:rPr>
          <w:rFonts w:asciiTheme="minorHAnsi" w:hAnsiTheme="minorHAnsi"/>
          <w:lang w:val="en-GB"/>
        </w:rPr>
        <w:t xml:space="preserve"> is </w:t>
      </w:r>
      <w:r w:rsidRPr="00F611E6">
        <w:rPr>
          <w:rFonts w:asciiTheme="minorHAnsi" w:hAnsiTheme="minorHAnsi"/>
          <w:lang w:val="en-GB"/>
        </w:rPr>
        <w:t>the number of years from year 15 onwards)</w:t>
      </w:r>
    </w:p>
    <w:p w14:paraId="04615F91" w14:textId="77777777" w:rsidR="0051256D" w:rsidRPr="00F611E6" w:rsidRDefault="0051256D" w:rsidP="00964529">
      <w:pPr>
        <w:rPr>
          <w:rFonts w:asciiTheme="minorHAnsi" w:eastAsiaTheme="minorHAnsi" w:hAnsiTheme="minorHAnsi"/>
          <w:lang w:val="en-GB"/>
        </w:rPr>
      </w:pPr>
    </w:p>
    <w:p w14:paraId="48F6072A" w14:textId="744A5C09" w:rsidR="0051256D" w:rsidRPr="00F611E6" w:rsidRDefault="00964529" w:rsidP="0051256D">
      <w:pPr>
        <w:pStyle w:val="ListParagraph"/>
        <w:numPr>
          <w:ilvl w:val="0"/>
          <w:numId w:val="38"/>
        </w:numPr>
        <w:rPr>
          <w:rFonts w:asciiTheme="minorHAnsi" w:eastAsiaTheme="minorEastAsia" w:hAnsiTheme="minorHAnsi"/>
          <w:lang w:val="en-GB"/>
        </w:rPr>
      </w:pPr>
      <w:r w:rsidRPr="00F611E6">
        <w:rPr>
          <w:rFonts w:asciiTheme="minorHAnsi" w:eastAsiaTheme="minorEastAsia" w:hAnsiTheme="minorHAnsi"/>
          <w:lang w:val="en-GB"/>
        </w:rPr>
        <w:t xml:space="preserve">Due to </w:t>
      </w:r>
      <w:r w:rsidR="0051256D" w:rsidRPr="00F611E6">
        <w:rPr>
          <w:rFonts w:asciiTheme="minorHAnsi" w:eastAsiaTheme="minorEastAsia" w:hAnsiTheme="minorHAnsi"/>
          <w:lang w:val="en-GB"/>
        </w:rPr>
        <w:t>the</w:t>
      </w:r>
      <w:r w:rsidRPr="00F611E6">
        <w:rPr>
          <w:rFonts w:asciiTheme="minorHAnsi" w:eastAsiaTheme="minorEastAsia" w:hAnsiTheme="minorHAnsi"/>
          <w:lang w:val="en-GB"/>
        </w:rPr>
        <w:t xml:space="preserve"> limited amount of resources, the island can only sustain the life </w:t>
      </w:r>
    </w:p>
    <w:p w14:paraId="1AE7DA0E" w14:textId="3E994252" w:rsidR="00964529" w:rsidRDefault="00964529" w:rsidP="00964529">
      <w:pPr>
        <w:pStyle w:val="ListParagraph"/>
        <w:ind w:left="1080"/>
        <w:rPr>
          <w:rFonts w:asciiTheme="minorHAnsi" w:hAnsiTheme="minorHAnsi"/>
          <w:b/>
          <w:lang w:val="en-GB"/>
        </w:rPr>
      </w:pPr>
      <w:r w:rsidRPr="00F611E6">
        <w:rPr>
          <w:rFonts w:asciiTheme="minorHAnsi" w:eastAsiaTheme="minorEastAsia" w:hAnsiTheme="minorHAnsi"/>
          <w:lang w:val="en-GB"/>
        </w:rPr>
        <w:t xml:space="preserve">of 2800 individuals. Is this population growth sustainable? </w:t>
      </w:r>
      <w:r w:rsidRPr="00F611E6">
        <w:rPr>
          <w:rFonts w:asciiTheme="minorHAnsi" w:eastAsiaTheme="minorEastAsia" w:hAnsiTheme="minorHAnsi"/>
          <w:b/>
          <w:lang w:val="en-GB"/>
        </w:rPr>
        <w:t>Justify your answer</w:t>
      </w:r>
      <w:r w:rsidRPr="00F611E6">
        <w:rPr>
          <w:rFonts w:asciiTheme="minorHAnsi" w:eastAsiaTheme="minorEastAsia" w:hAnsiTheme="minorHAnsi"/>
          <w:lang w:val="en-GB"/>
        </w:rPr>
        <w:t>.</w:t>
      </w:r>
      <w:r w:rsidR="00EE382B">
        <w:rPr>
          <w:rFonts w:asciiTheme="minorHAnsi" w:eastAsiaTheme="minorEastAsia" w:hAnsiTheme="minorHAnsi"/>
          <w:lang w:val="en-GB"/>
        </w:rPr>
        <w:t xml:space="preserve">              </w:t>
      </w:r>
      <w:r w:rsidR="00D73C7E">
        <w:rPr>
          <w:rFonts w:asciiTheme="minorHAnsi" w:eastAsiaTheme="minorEastAsia" w:hAnsiTheme="minorHAnsi"/>
          <w:lang w:val="en-GB"/>
        </w:rPr>
        <w:t xml:space="preserve"> </w:t>
      </w:r>
      <w:r w:rsidR="00EE382B">
        <w:rPr>
          <w:rFonts w:asciiTheme="minorHAnsi" w:eastAsiaTheme="minorEastAsia" w:hAnsiTheme="minorHAnsi"/>
          <w:lang w:val="en-GB"/>
        </w:rPr>
        <w:t xml:space="preserve">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tbl>
      <w:tblPr>
        <w:tblStyle w:val="TableGrid"/>
        <w:tblW w:w="10616" w:type="dxa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936"/>
      </w:tblGrid>
      <w:tr w:rsidR="00B0530F" w14:paraId="0B164111" w14:textId="77777777" w:rsidTr="00B0530F">
        <w:tc>
          <w:tcPr>
            <w:tcW w:w="4680" w:type="dxa"/>
          </w:tcPr>
          <w:p w14:paraId="6AD2B014" w14:textId="1B3E4A39" w:rsidR="00B0530F" w:rsidRDefault="00B0530F" w:rsidP="00964529">
            <w:pPr>
              <w:pStyle w:val="ListParagraph"/>
              <w:ind w:left="0"/>
              <w:rPr>
                <w:rFonts w:asciiTheme="minorHAnsi" w:hAnsiTheme="minorHAnsi"/>
                <w:b/>
                <w:lang w:val="en-GB"/>
              </w:rPr>
            </w:pPr>
            <w:r w:rsidRPr="0040289E">
              <w:rPr>
                <w:rFonts w:asciiTheme="minorHAnsi" w:eastAsiaTheme="minorEastAsia" w:hAnsiTheme="minorHAnsi"/>
                <w:noProof/>
                <w:lang w:val="en-US" w:eastAsia="en-US"/>
              </w:rPr>
              <w:drawing>
                <wp:inline distT="0" distB="0" distL="0" distR="0" wp14:anchorId="3FB232FD" wp14:editId="325AFC49">
                  <wp:extent cx="2803239" cy="2072455"/>
                  <wp:effectExtent l="0" t="0" r="0" b="1079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965" cy="2083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</w:tcPr>
          <w:p w14:paraId="528A06C1" w14:textId="77777777" w:rsidR="00B0530F" w:rsidRDefault="00B0530F" w:rsidP="00B0530F">
            <w:pPr>
              <w:rPr>
                <w:rFonts w:asciiTheme="minorHAnsi" w:eastAsiaTheme="minorEastAsia" w:hAnsiTheme="minorHAnsi"/>
                <w:color w:val="0070C0"/>
                <w:lang w:val="en-GB"/>
              </w:rPr>
            </w:pPr>
          </w:p>
          <w:p w14:paraId="701BDE08" w14:textId="12D4500C" w:rsidR="00B0530F" w:rsidRPr="0040289E" w:rsidRDefault="00B0530F" w:rsidP="00B0530F">
            <w:pPr>
              <w:rPr>
                <w:rFonts w:asciiTheme="minorHAnsi" w:eastAsiaTheme="minorEastAsia" w:hAnsiTheme="minorHAnsi"/>
                <w:color w:val="0070C0"/>
                <w:lang w:val="en-GB"/>
              </w:rPr>
            </w:pPr>
            <w:r>
              <w:rPr>
                <w:rFonts w:asciiTheme="minorHAnsi" w:eastAsiaTheme="minorEastAsia" w:hAnsiTheme="minorHAnsi"/>
                <w:color w:val="0070C0"/>
                <w:lang w:val="en-GB"/>
              </w:rPr>
              <w:t>The population event</w:t>
            </w:r>
            <w:r w:rsidR="00845F58">
              <w:rPr>
                <w:rFonts w:asciiTheme="minorHAnsi" w:eastAsiaTheme="minorEastAsia" w:hAnsiTheme="minorHAnsi"/>
                <w:color w:val="0070C0"/>
                <w:lang w:val="en-GB"/>
              </w:rPr>
              <w:t>ually stabilizes at 2500 snakes</w:t>
            </w:r>
            <w:r w:rsidR="00A00A7C">
              <w:rPr>
                <w:rFonts w:asciiTheme="minorHAnsi" w:eastAsiaTheme="minorEastAsia" w:hAnsiTheme="minorHAnsi"/>
                <w:color w:val="0070C0"/>
                <w:lang w:val="en-GB"/>
              </w:rPr>
              <w:t>.</w:t>
            </w:r>
            <w:r w:rsidR="00845F58">
              <w:rPr>
                <w:rFonts w:asciiTheme="minorHAnsi" w:eastAsiaTheme="minorEastAsia" w:hAnsiTheme="minorHAnsi"/>
                <w:color w:val="0070C0"/>
                <w:lang w:val="en-GB"/>
              </w:rPr>
              <w:t xml:space="preserve"> </w:t>
            </w:r>
            <w:r w:rsidR="00A00A7C">
              <w:rPr>
                <w:rFonts w:asciiTheme="minorHAnsi" w:eastAsiaTheme="minorEastAsia" w:hAnsiTheme="minorHAnsi"/>
                <w:color w:val="0070C0"/>
                <w:lang w:val="en-GB"/>
              </w:rPr>
              <w:t>T</w:t>
            </w:r>
            <w:r w:rsidR="00845F58">
              <w:rPr>
                <w:rFonts w:asciiTheme="minorHAnsi" w:eastAsiaTheme="minorEastAsia" w:hAnsiTheme="minorHAnsi"/>
                <w:color w:val="0070C0"/>
                <w:lang w:val="en-GB"/>
              </w:rPr>
              <w:t xml:space="preserve">hat number is lower than </w:t>
            </w:r>
            <w:r w:rsidR="00C04608">
              <w:rPr>
                <w:rFonts w:asciiTheme="minorHAnsi" w:eastAsiaTheme="minorEastAsia" w:hAnsiTheme="minorHAnsi"/>
                <w:color w:val="0070C0"/>
                <w:lang w:val="en-GB"/>
              </w:rPr>
              <w:t xml:space="preserve">2800, </w:t>
            </w:r>
            <w:r w:rsidR="00845F58">
              <w:rPr>
                <w:rFonts w:asciiTheme="minorHAnsi" w:eastAsiaTheme="minorEastAsia" w:hAnsiTheme="minorHAnsi"/>
                <w:color w:val="0070C0"/>
                <w:lang w:val="en-GB"/>
              </w:rPr>
              <w:t>the</w:t>
            </w:r>
            <w:r w:rsidR="00BE474B">
              <w:rPr>
                <w:rFonts w:asciiTheme="minorHAnsi" w:eastAsiaTheme="minorEastAsia" w:hAnsiTheme="minorHAnsi"/>
                <w:color w:val="0070C0"/>
                <w:lang w:val="en-GB"/>
              </w:rPr>
              <w:t xml:space="preserve"> number of snakes</w:t>
            </w:r>
            <w:r w:rsidR="00C04608">
              <w:rPr>
                <w:rFonts w:asciiTheme="minorHAnsi" w:eastAsiaTheme="minorEastAsia" w:hAnsiTheme="minorHAnsi"/>
                <w:color w:val="0070C0"/>
                <w:lang w:val="en-GB"/>
              </w:rPr>
              <w:t xml:space="preserve"> t</w:t>
            </w:r>
            <w:r w:rsidR="00222F5F">
              <w:rPr>
                <w:rFonts w:asciiTheme="minorHAnsi" w:eastAsiaTheme="minorEastAsia" w:hAnsiTheme="minorHAnsi"/>
                <w:color w:val="0070C0"/>
                <w:lang w:val="en-GB"/>
              </w:rPr>
              <w:t xml:space="preserve">hat </w:t>
            </w:r>
            <w:r w:rsidR="00575A6F">
              <w:rPr>
                <w:rFonts w:asciiTheme="minorHAnsi" w:eastAsiaTheme="minorEastAsia" w:hAnsiTheme="minorHAnsi"/>
                <w:color w:val="0070C0"/>
                <w:lang w:val="en-GB"/>
              </w:rPr>
              <w:t>ca</w:t>
            </w:r>
            <w:r w:rsidR="00B025AC">
              <w:rPr>
                <w:rFonts w:asciiTheme="minorHAnsi" w:eastAsiaTheme="minorEastAsia" w:hAnsiTheme="minorHAnsi"/>
                <w:color w:val="0070C0"/>
                <w:lang w:val="en-GB"/>
              </w:rPr>
              <w:t>n live on the island.</w:t>
            </w:r>
          </w:p>
          <w:p w14:paraId="7821C39A" w14:textId="77777777" w:rsidR="00B0530F" w:rsidRPr="0040289E" w:rsidRDefault="00BC32BB" w:rsidP="00B0530F">
            <w:pPr>
              <w:rPr>
                <w:rFonts w:asciiTheme="minorHAnsi" w:eastAsiaTheme="minorEastAsia" w:hAnsiTheme="minorHAnsi"/>
                <w:color w:val="0070C0"/>
                <w:lang w:val="en-GB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eastAsiaTheme="minorEastAsia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r>
                      <w:rPr>
                        <w:rFonts w:ascii="Cambria Math" w:eastAsiaTheme="minorEastAsia" w:hAnsi="Cambria Math"/>
                        <w:color w:val="0070C0"/>
                        <w:lang w:val="en-GB"/>
                      </w:rPr>
                      <m:t xml:space="preserve"> Therefore this growth is sustainable.</m:t>
                    </m:r>
                  </m:e>
                </m:borderBox>
              </m:oMath>
            </m:oMathPara>
          </w:p>
          <w:p w14:paraId="2FB9EF18" w14:textId="77777777" w:rsidR="00B0530F" w:rsidRDefault="00B0530F" w:rsidP="00964529">
            <w:pPr>
              <w:pStyle w:val="ListParagraph"/>
              <w:ind w:left="0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3A0C2F99" w14:textId="1431EF16" w:rsidR="00F611E6" w:rsidRPr="00F611E6" w:rsidRDefault="00F611E6" w:rsidP="0040289E">
      <w:pPr>
        <w:tabs>
          <w:tab w:val="left" w:pos="3017"/>
        </w:tabs>
        <w:rPr>
          <w:b/>
          <w:u w:val="single"/>
          <w:lang w:val="en-GB"/>
        </w:rPr>
      </w:pPr>
    </w:p>
    <w:p w14:paraId="5D561A8E" w14:textId="77777777" w:rsidR="004F4822" w:rsidRDefault="004F4822" w:rsidP="00486CDE">
      <w:pPr>
        <w:rPr>
          <w:rFonts w:asciiTheme="minorHAnsi" w:hAnsiTheme="minorHAnsi"/>
          <w:b/>
          <w:u w:val="single"/>
          <w:lang w:val="en-GB"/>
        </w:rPr>
      </w:pPr>
    </w:p>
    <w:p w14:paraId="5AADD1B8" w14:textId="77777777" w:rsidR="00B0530F" w:rsidRDefault="00B0530F" w:rsidP="00486CDE">
      <w:pPr>
        <w:rPr>
          <w:rFonts w:asciiTheme="minorHAnsi" w:hAnsiTheme="minorHAnsi"/>
          <w:b/>
          <w:u w:val="single"/>
          <w:lang w:val="en-GB"/>
        </w:rPr>
      </w:pPr>
    </w:p>
    <w:p w14:paraId="5953588F" w14:textId="40B689BD" w:rsidR="00B0530F" w:rsidRDefault="00B0530F" w:rsidP="00486CDE">
      <w:pPr>
        <w:rPr>
          <w:rFonts w:asciiTheme="minorHAnsi" w:hAnsiTheme="minorHAnsi"/>
          <w:b/>
          <w:u w:val="single"/>
          <w:lang w:val="en-GB"/>
        </w:rPr>
      </w:pPr>
    </w:p>
    <w:p w14:paraId="34164F63" w14:textId="77777777" w:rsidR="00FA14A9" w:rsidRDefault="00FA14A9" w:rsidP="00486CDE">
      <w:pPr>
        <w:rPr>
          <w:rFonts w:asciiTheme="minorHAnsi" w:hAnsiTheme="minorHAnsi"/>
          <w:b/>
          <w:u w:val="single"/>
          <w:lang w:val="en-GB"/>
        </w:rPr>
      </w:pPr>
    </w:p>
    <w:p w14:paraId="27D2DCD6" w14:textId="338C462D" w:rsidR="00156EF7" w:rsidRPr="00F611E6" w:rsidRDefault="00E07C3B" w:rsidP="00486CDE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b/>
          <w:u w:val="single"/>
          <w:lang w:val="en-GB"/>
        </w:rPr>
        <w:t>EXERCIS</w:t>
      </w:r>
      <w:r w:rsidR="008C1983" w:rsidRPr="00F611E6">
        <w:rPr>
          <w:rFonts w:asciiTheme="minorHAnsi" w:hAnsiTheme="minorHAnsi"/>
          <w:b/>
          <w:u w:val="single"/>
          <w:lang w:val="en-GB"/>
        </w:rPr>
        <w:t>E 3</w:t>
      </w:r>
      <w:r w:rsidR="00E01AAB" w:rsidRPr="00F611E6">
        <w:rPr>
          <w:rFonts w:asciiTheme="minorHAnsi" w:hAnsiTheme="minorHAnsi"/>
          <w:b/>
          <w:u w:val="single"/>
          <w:lang w:val="en-GB"/>
        </w:rPr>
        <w:t>-</w:t>
      </w:r>
      <w:r w:rsidR="00ED1FD0" w:rsidRPr="00F611E6">
        <w:rPr>
          <w:rFonts w:asciiTheme="minorHAnsi" w:hAnsiTheme="minorHAnsi"/>
          <w:b/>
          <w:u w:val="single"/>
          <w:lang w:val="en-GB"/>
        </w:rPr>
        <w:t>B</w:t>
      </w:r>
      <w:r w:rsidR="00156EF7" w:rsidRPr="00F611E6">
        <w:rPr>
          <w:rFonts w:asciiTheme="minorHAnsi" w:hAnsiTheme="minorHAnsi"/>
          <w:b/>
          <w:u w:val="single"/>
          <w:lang w:val="en-GB"/>
        </w:rPr>
        <w:t>:</w:t>
      </w:r>
      <w:r w:rsidR="00156EF7" w:rsidRPr="00F611E6">
        <w:rPr>
          <w:rFonts w:asciiTheme="minorHAnsi" w:hAnsiTheme="minorHAnsi"/>
          <w:lang w:val="en-GB"/>
        </w:rPr>
        <w:t xml:space="preserve">  </w:t>
      </w:r>
    </w:p>
    <w:p w14:paraId="4B46928C" w14:textId="77777777" w:rsidR="00060874" w:rsidRPr="00F611E6" w:rsidRDefault="00060874" w:rsidP="00486CDE">
      <w:pPr>
        <w:rPr>
          <w:rFonts w:asciiTheme="minorHAnsi" w:hAnsiTheme="minorHAnsi"/>
          <w:lang w:val="en-GB"/>
        </w:rPr>
      </w:pPr>
    </w:p>
    <w:p w14:paraId="6840FC5C" w14:textId="702EFC32" w:rsidR="00013BC5" w:rsidRDefault="00013BC5" w:rsidP="00060874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Australian</w:t>
      </w:r>
      <w:r w:rsidR="0098753A">
        <w:rPr>
          <w:rFonts w:asciiTheme="minorHAnsi" w:hAnsiTheme="minorHAnsi"/>
          <w:lang w:val="en-GB"/>
        </w:rPr>
        <w:t xml:space="preserve"> biologist</w:t>
      </w:r>
      <w:r w:rsidR="000F0DA4">
        <w:rPr>
          <w:rFonts w:asciiTheme="minorHAnsi" w:hAnsiTheme="minorHAnsi"/>
          <w:lang w:val="en-GB"/>
        </w:rPr>
        <w:t>,</w:t>
      </w:r>
      <w:r w:rsidR="0098753A">
        <w:rPr>
          <w:rFonts w:asciiTheme="minorHAnsi" w:hAnsiTheme="minorHAnsi"/>
          <w:lang w:val="en-GB"/>
        </w:rPr>
        <w:t xml:space="preserve"> Professor</w:t>
      </w:r>
      <w:r w:rsidR="00060874" w:rsidRPr="00F611E6">
        <w:rPr>
          <w:rFonts w:asciiTheme="minorHAnsi" w:hAnsiTheme="minorHAnsi"/>
          <w:lang w:val="en-GB"/>
        </w:rPr>
        <w:t xml:space="preserve"> Fry</w:t>
      </w:r>
      <w:r w:rsidR="000F0DA4">
        <w:rPr>
          <w:rFonts w:asciiTheme="minorHAnsi" w:hAnsiTheme="minorHAnsi"/>
          <w:lang w:val="en-GB"/>
        </w:rPr>
        <w:t>,</w:t>
      </w:r>
      <w:r w:rsidR="00060874" w:rsidRPr="00F611E6">
        <w:rPr>
          <w:rFonts w:asciiTheme="minorHAnsi" w:hAnsiTheme="minorHAnsi"/>
          <w:lang w:val="en-GB"/>
        </w:rPr>
        <w:t xml:space="preserve"> conducte</w:t>
      </w:r>
      <w:r w:rsidR="00F25CEE">
        <w:rPr>
          <w:rFonts w:asciiTheme="minorHAnsi" w:hAnsiTheme="minorHAnsi"/>
          <w:lang w:val="en-GB"/>
        </w:rPr>
        <w:t xml:space="preserve">d a study on the length of the Golden </w:t>
      </w:r>
      <w:proofErr w:type="spellStart"/>
      <w:r w:rsidR="00F25CEE">
        <w:rPr>
          <w:rFonts w:asciiTheme="minorHAnsi" w:hAnsiTheme="minorHAnsi"/>
          <w:lang w:val="en-GB"/>
        </w:rPr>
        <w:t>L</w:t>
      </w:r>
      <w:r w:rsidR="00060874" w:rsidRPr="00F611E6">
        <w:rPr>
          <w:rFonts w:asciiTheme="minorHAnsi" w:hAnsiTheme="minorHAnsi"/>
          <w:lang w:val="en-GB"/>
        </w:rPr>
        <w:t>ancehead</w:t>
      </w:r>
      <w:proofErr w:type="spellEnd"/>
      <w:r w:rsidR="00060874" w:rsidRPr="00F611E6">
        <w:rPr>
          <w:rFonts w:asciiTheme="minorHAnsi" w:hAnsiTheme="minorHAnsi"/>
          <w:lang w:val="en-GB"/>
        </w:rPr>
        <w:t xml:space="preserve"> viper, </w:t>
      </w:r>
    </w:p>
    <w:p w14:paraId="2032F2A6" w14:textId="40F7BA86" w:rsidR="00060874" w:rsidRPr="00F611E6" w:rsidRDefault="00060874" w:rsidP="00060874">
      <w:pPr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a v</w:t>
      </w:r>
      <w:r w:rsidR="00F25CEE">
        <w:rPr>
          <w:rFonts w:asciiTheme="minorHAnsi" w:hAnsiTheme="minorHAnsi"/>
          <w:lang w:val="en-GB"/>
        </w:rPr>
        <w:t>enomous snake, living on Snake I</w:t>
      </w:r>
      <w:r w:rsidRPr="00F611E6">
        <w:rPr>
          <w:rFonts w:asciiTheme="minorHAnsi" w:hAnsiTheme="minorHAnsi"/>
          <w:lang w:val="en-GB"/>
        </w:rPr>
        <w:t>sland in Brazil.</w:t>
      </w:r>
    </w:p>
    <w:p w14:paraId="7948E9D6" w14:textId="77777777" w:rsidR="00013BC5" w:rsidRDefault="00060874" w:rsidP="00060874">
      <w:pPr>
        <w:pStyle w:val="ListParagraph"/>
        <w:ind w:left="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He measured the length size of a sample of snakes</w:t>
      </w:r>
      <w:r w:rsidR="0098753A">
        <w:rPr>
          <w:rFonts w:asciiTheme="minorHAnsi" w:hAnsiTheme="minorHAnsi"/>
          <w:lang w:val="en-GB"/>
        </w:rPr>
        <w:t xml:space="preserve"> and</w:t>
      </w:r>
      <w:r w:rsidRPr="00F611E6">
        <w:rPr>
          <w:rFonts w:asciiTheme="minorHAnsi" w:hAnsiTheme="minorHAnsi"/>
          <w:lang w:val="en-GB"/>
        </w:rPr>
        <w:t xml:space="preserve"> </w:t>
      </w:r>
      <w:r w:rsidR="0098753A">
        <w:rPr>
          <w:rFonts w:asciiTheme="minorHAnsi" w:hAnsiTheme="minorHAnsi"/>
          <w:lang w:val="en-GB"/>
        </w:rPr>
        <w:t>recorded</w:t>
      </w:r>
      <w:r w:rsidRPr="00F611E6">
        <w:rPr>
          <w:rFonts w:asciiTheme="minorHAnsi" w:hAnsiTheme="minorHAnsi"/>
          <w:lang w:val="en-GB"/>
        </w:rPr>
        <w:t xml:space="preserve"> his data in</w:t>
      </w:r>
      <w:r w:rsidR="0098753A">
        <w:rPr>
          <w:rFonts w:asciiTheme="minorHAnsi" w:hAnsiTheme="minorHAnsi"/>
          <w:lang w:val="en-GB"/>
        </w:rPr>
        <w:t>to</w:t>
      </w:r>
      <w:r w:rsidRPr="00F611E6">
        <w:rPr>
          <w:rFonts w:asciiTheme="minorHAnsi" w:hAnsiTheme="minorHAnsi"/>
          <w:lang w:val="en-GB"/>
        </w:rPr>
        <w:t xml:space="preserve"> the following table. </w:t>
      </w:r>
    </w:p>
    <w:p w14:paraId="7E58B2CF" w14:textId="6F360B60" w:rsidR="00060874" w:rsidRPr="00F611E6" w:rsidRDefault="0040750D" w:rsidP="0040750D">
      <w:pPr>
        <w:pStyle w:val="ListParagraph"/>
        <w:ind w:left="0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(</w:t>
      </w:r>
      <w:r>
        <w:rPr>
          <w:rFonts w:asciiTheme="minorHAnsi" w:hAnsiTheme="minorHAnsi"/>
          <w:lang w:val="en-GB"/>
        </w:rPr>
        <w:t>Length v</w:t>
      </w:r>
      <w:r w:rsidRPr="00F611E6">
        <w:rPr>
          <w:rFonts w:asciiTheme="minorHAnsi" w:hAnsiTheme="minorHAnsi"/>
          <w:lang w:val="en-GB"/>
        </w:rPr>
        <w:t xml:space="preserve">alues </w:t>
      </w:r>
      <w:r>
        <w:rPr>
          <w:rFonts w:asciiTheme="minorHAnsi" w:hAnsiTheme="minorHAnsi"/>
          <w:lang w:val="en-GB"/>
        </w:rPr>
        <w:t>in table were</w:t>
      </w:r>
      <w:r w:rsidRPr="00F611E6">
        <w:rPr>
          <w:rFonts w:asciiTheme="minorHAnsi" w:hAnsiTheme="minorHAnsi"/>
          <w:lang w:val="en-GB"/>
        </w:rPr>
        <w:t xml:space="preserve"> rounded to the nearest cm)</w:t>
      </w:r>
    </w:p>
    <w:tbl>
      <w:tblPr>
        <w:tblStyle w:val="TableGrid"/>
        <w:tblW w:w="10200" w:type="dxa"/>
        <w:tblInd w:w="197" w:type="dxa"/>
        <w:tblLook w:val="04A0" w:firstRow="1" w:lastRow="0" w:firstColumn="1" w:lastColumn="0" w:noHBand="0" w:noVBand="1"/>
      </w:tblPr>
      <w:tblGrid>
        <w:gridCol w:w="1607"/>
        <w:gridCol w:w="500"/>
        <w:gridCol w:w="503"/>
        <w:gridCol w:w="561"/>
        <w:gridCol w:w="526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2"/>
        <w:gridCol w:w="592"/>
      </w:tblGrid>
      <w:tr w:rsidR="00060874" w:rsidRPr="00F611E6" w14:paraId="00E4CE95" w14:textId="77777777" w:rsidTr="003C1307">
        <w:tc>
          <w:tcPr>
            <w:tcW w:w="1607" w:type="dxa"/>
          </w:tcPr>
          <w:p w14:paraId="2BD09E78" w14:textId="77777777" w:rsidR="00060874" w:rsidRPr="00F611E6" w:rsidRDefault="00060874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Length (cm)</w:t>
            </w:r>
          </w:p>
        </w:tc>
        <w:tc>
          <w:tcPr>
            <w:tcW w:w="500" w:type="dxa"/>
          </w:tcPr>
          <w:p w14:paraId="7D5C3164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75</w:t>
            </w:r>
          </w:p>
        </w:tc>
        <w:tc>
          <w:tcPr>
            <w:tcW w:w="503" w:type="dxa"/>
          </w:tcPr>
          <w:p w14:paraId="54DFB453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76</w:t>
            </w:r>
          </w:p>
        </w:tc>
        <w:tc>
          <w:tcPr>
            <w:tcW w:w="561" w:type="dxa"/>
          </w:tcPr>
          <w:p w14:paraId="2515BCAE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77</w:t>
            </w:r>
          </w:p>
        </w:tc>
        <w:tc>
          <w:tcPr>
            <w:tcW w:w="526" w:type="dxa"/>
          </w:tcPr>
          <w:p w14:paraId="4DF42199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78</w:t>
            </w:r>
          </w:p>
        </w:tc>
        <w:tc>
          <w:tcPr>
            <w:tcW w:w="591" w:type="dxa"/>
          </w:tcPr>
          <w:p w14:paraId="29B9C1E0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79</w:t>
            </w:r>
          </w:p>
        </w:tc>
        <w:tc>
          <w:tcPr>
            <w:tcW w:w="591" w:type="dxa"/>
          </w:tcPr>
          <w:p w14:paraId="564F794D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80</w:t>
            </w:r>
          </w:p>
        </w:tc>
        <w:tc>
          <w:tcPr>
            <w:tcW w:w="591" w:type="dxa"/>
          </w:tcPr>
          <w:p w14:paraId="41ED7163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81</w:t>
            </w:r>
          </w:p>
        </w:tc>
        <w:tc>
          <w:tcPr>
            <w:tcW w:w="591" w:type="dxa"/>
          </w:tcPr>
          <w:p w14:paraId="4D23CAD1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82</w:t>
            </w:r>
          </w:p>
        </w:tc>
        <w:tc>
          <w:tcPr>
            <w:tcW w:w="591" w:type="dxa"/>
          </w:tcPr>
          <w:p w14:paraId="71288452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83</w:t>
            </w:r>
          </w:p>
        </w:tc>
        <w:tc>
          <w:tcPr>
            <w:tcW w:w="591" w:type="dxa"/>
          </w:tcPr>
          <w:p w14:paraId="3A693A2C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84</w:t>
            </w:r>
          </w:p>
        </w:tc>
        <w:tc>
          <w:tcPr>
            <w:tcW w:w="591" w:type="dxa"/>
          </w:tcPr>
          <w:p w14:paraId="71E9718A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85</w:t>
            </w:r>
          </w:p>
        </w:tc>
        <w:tc>
          <w:tcPr>
            <w:tcW w:w="591" w:type="dxa"/>
          </w:tcPr>
          <w:p w14:paraId="23B5A6E2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86</w:t>
            </w:r>
          </w:p>
        </w:tc>
        <w:tc>
          <w:tcPr>
            <w:tcW w:w="591" w:type="dxa"/>
          </w:tcPr>
          <w:p w14:paraId="0ACFE760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87</w:t>
            </w:r>
          </w:p>
        </w:tc>
        <w:tc>
          <w:tcPr>
            <w:tcW w:w="592" w:type="dxa"/>
          </w:tcPr>
          <w:p w14:paraId="64EBF4FC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88</w:t>
            </w:r>
          </w:p>
        </w:tc>
        <w:tc>
          <w:tcPr>
            <w:tcW w:w="592" w:type="dxa"/>
          </w:tcPr>
          <w:p w14:paraId="4B2260B5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89</w:t>
            </w:r>
          </w:p>
        </w:tc>
      </w:tr>
      <w:tr w:rsidR="00060874" w:rsidRPr="00F611E6" w14:paraId="56F8129B" w14:textId="77777777" w:rsidTr="003C1307">
        <w:tc>
          <w:tcPr>
            <w:tcW w:w="1607" w:type="dxa"/>
          </w:tcPr>
          <w:p w14:paraId="64D5E0E6" w14:textId="77777777" w:rsidR="00060874" w:rsidRPr="00F611E6" w:rsidRDefault="00060874" w:rsidP="004B7D52">
            <w:pPr>
              <w:pStyle w:val="ListParagraph"/>
              <w:ind w:left="0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Frequency</w:t>
            </w:r>
          </w:p>
        </w:tc>
        <w:tc>
          <w:tcPr>
            <w:tcW w:w="500" w:type="dxa"/>
          </w:tcPr>
          <w:p w14:paraId="7C21CF4A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20</w:t>
            </w:r>
          </w:p>
        </w:tc>
        <w:tc>
          <w:tcPr>
            <w:tcW w:w="503" w:type="dxa"/>
          </w:tcPr>
          <w:p w14:paraId="381A393A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31</w:t>
            </w:r>
          </w:p>
        </w:tc>
        <w:tc>
          <w:tcPr>
            <w:tcW w:w="561" w:type="dxa"/>
          </w:tcPr>
          <w:p w14:paraId="61123CE9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52</w:t>
            </w:r>
          </w:p>
        </w:tc>
        <w:tc>
          <w:tcPr>
            <w:tcW w:w="526" w:type="dxa"/>
          </w:tcPr>
          <w:p w14:paraId="13B7A47E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56</w:t>
            </w:r>
          </w:p>
        </w:tc>
        <w:tc>
          <w:tcPr>
            <w:tcW w:w="591" w:type="dxa"/>
          </w:tcPr>
          <w:p w14:paraId="072E3431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65</w:t>
            </w:r>
          </w:p>
        </w:tc>
        <w:tc>
          <w:tcPr>
            <w:tcW w:w="591" w:type="dxa"/>
          </w:tcPr>
          <w:p w14:paraId="1294FB0B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68</w:t>
            </w:r>
          </w:p>
        </w:tc>
        <w:tc>
          <w:tcPr>
            <w:tcW w:w="591" w:type="dxa"/>
          </w:tcPr>
          <w:p w14:paraId="786F9428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72</w:t>
            </w:r>
          </w:p>
        </w:tc>
        <w:tc>
          <w:tcPr>
            <w:tcW w:w="591" w:type="dxa"/>
          </w:tcPr>
          <w:p w14:paraId="6B93C774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90</w:t>
            </w:r>
          </w:p>
        </w:tc>
        <w:tc>
          <w:tcPr>
            <w:tcW w:w="591" w:type="dxa"/>
          </w:tcPr>
          <w:p w14:paraId="1F578FF9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80</w:t>
            </w:r>
          </w:p>
        </w:tc>
        <w:tc>
          <w:tcPr>
            <w:tcW w:w="591" w:type="dxa"/>
          </w:tcPr>
          <w:p w14:paraId="7D3B0D68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82</w:t>
            </w:r>
          </w:p>
        </w:tc>
        <w:tc>
          <w:tcPr>
            <w:tcW w:w="591" w:type="dxa"/>
          </w:tcPr>
          <w:p w14:paraId="5D7E59B2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38</w:t>
            </w:r>
          </w:p>
        </w:tc>
        <w:tc>
          <w:tcPr>
            <w:tcW w:w="591" w:type="dxa"/>
          </w:tcPr>
          <w:p w14:paraId="5343F8E0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19</w:t>
            </w:r>
          </w:p>
        </w:tc>
        <w:tc>
          <w:tcPr>
            <w:tcW w:w="591" w:type="dxa"/>
          </w:tcPr>
          <w:p w14:paraId="71AF82D6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12</w:t>
            </w:r>
          </w:p>
        </w:tc>
        <w:tc>
          <w:tcPr>
            <w:tcW w:w="592" w:type="dxa"/>
          </w:tcPr>
          <w:p w14:paraId="753B474C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9</w:t>
            </w:r>
          </w:p>
        </w:tc>
        <w:tc>
          <w:tcPr>
            <w:tcW w:w="592" w:type="dxa"/>
          </w:tcPr>
          <w:p w14:paraId="7E2B1CAD" w14:textId="77777777" w:rsidR="00060874" w:rsidRPr="00F611E6" w:rsidRDefault="00060874" w:rsidP="004B7D52">
            <w:pPr>
              <w:pStyle w:val="ListParagraph"/>
              <w:ind w:left="0"/>
              <w:jc w:val="center"/>
              <w:rPr>
                <w:rFonts w:asciiTheme="minorHAnsi" w:hAnsiTheme="minorHAnsi"/>
                <w:lang w:val="en-GB"/>
              </w:rPr>
            </w:pPr>
            <w:r w:rsidRPr="00F611E6">
              <w:rPr>
                <w:rFonts w:asciiTheme="minorHAnsi" w:hAnsiTheme="minorHAnsi"/>
                <w:lang w:val="en-GB"/>
              </w:rPr>
              <w:t>6</w:t>
            </w:r>
          </w:p>
        </w:tc>
      </w:tr>
    </w:tbl>
    <w:p w14:paraId="05EEA498" w14:textId="77777777" w:rsidR="00060874" w:rsidRDefault="00060874" w:rsidP="00060874">
      <w:pPr>
        <w:rPr>
          <w:rFonts w:asciiTheme="minorHAnsi" w:hAnsiTheme="minorHAnsi"/>
          <w:lang w:val="en-GB"/>
        </w:rPr>
      </w:pPr>
    </w:p>
    <w:tbl>
      <w:tblPr>
        <w:tblStyle w:val="TableGrid"/>
        <w:tblW w:w="10988" w:type="dxa"/>
        <w:tblLook w:val="04A0" w:firstRow="1" w:lastRow="0" w:firstColumn="1" w:lastColumn="0" w:noHBand="0" w:noVBand="1"/>
      </w:tblPr>
      <w:tblGrid>
        <w:gridCol w:w="287"/>
        <w:gridCol w:w="2520"/>
        <w:gridCol w:w="2340"/>
        <w:gridCol w:w="651"/>
        <w:gridCol w:w="5109"/>
        <w:gridCol w:w="81"/>
      </w:tblGrid>
      <w:tr w:rsidR="003C1307" w14:paraId="1EC9D57D" w14:textId="77777777" w:rsidTr="003C1307">
        <w:tc>
          <w:tcPr>
            <w:tcW w:w="2807" w:type="dxa"/>
            <w:gridSpan w:val="2"/>
          </w:tcPr>
          <w:p w14:paraId="4F1E8388" w14:textId="77777777" w:rsidR="003C1307" w:rsidRDefault="003C1307" w:rsidP="009A3CDB">
            <w:pPr>
              <w:rPr>
                <w:rFonts w:asciiTheme="minorHAnsi" w:hAnsiTheme="minorHAnsi"/>
                <w:b/>
                <w:u w:val="single"/>
                <w:lang w:val="en-GB"/>
              </w:rPr>
            </w:pPr>
            <w:r w:rsidRPr="0017308A">
              <w:rPr>
                <w:rFonts w:asciiTheme="minorHAnsi" w:hAnsiTheme="minorHAnsi"/>
                <w:b/>
                <w:noProof/>
                <w:u w:val="single"/>
                <w:lang w:val="en-US" w:eastAsia="en-US"/>
              </w:rPr>
              <w:drawing>
                <wp:inline distT="0" distB="0" distL="0" distR="0" wp14:anchorId="400FDCEC" wp14:editId="3B9B32A2">
                  <wp:extent cx="1519815" cy="1245347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43" cy="125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8E92C" w14:textId="77777777" w:rsidR="003C1307" w:rsidRDefault="003C1307" w:rsidP="009A3CDB">
            <w:pPr>
              <w:rPr>
                <w:rFonts w:asciiTheme="minorHAnsi" w:hAnsiTheme="minorHAnsi"/>
                <w:b/>
                <w:u w:val="single"/>
                <w:lang w:val="en-GB"/>
              </w:rPr>
            </w:pPr>
            <w:r w:rsidRPr="0017308A">
              <w:rPr>
                <w:rFonts w:asciiTheme="minorHAnsi" w:hAnsiTheme="minorHAnsi"/>
                <w:b/>
                <w:noProof/>
                <w:u w:val="single"/>
                <w:lang w:val="en-US" w:eastAsia="en-US"/>
              </w:rPr>
              <w:drawing>
                <wp:inline distT="0" distB="0" distL="0" distR="0" wp14:anchorId="4BF25614" wp14:editId="2ADD2651">
                  <wp:extent cx="1519815" cy="876659"/>
                  <wp:effectExtent l="0" t="0" r="4445" b="1270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287" cy="9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0624FC" w14:textId="77777777" w:rsidR="003C1307" w:rsidRDefault="003C1307" w:rsidP="009A3CDB">
            <w:pPr>
              <w:rPr>
                <w:rFonts w:asciiTheme="minorHAnsi" w:hAnsiTheme="minorHAnsi"/>
                <w:b/>
                <w:u w:val="single"/>
                <w:lang w:val="en-GB"/>
              </w:rPr>
            </w:pPr>
            <w:r w:rsidRPr="0017308A">
              <w:rPr>
                <w:rFonts w:asciiTheme="minorHAnsi" w:hAnsiTheme="minorHAnsi"/>
                <w:b/>
                <w:noProof/>
                <w:u w:val="single"/>
                <w:lang w:val="en-US" w:eastAsia="en-US"/>
              </w:rPr>
              <w:drawing>
                <wp:inline distT="0" distB="0" distL="0" distR="0" wp14:anchorId="0113BE3B" wp14:editId="6D7597E0">
                  <wp:extent cx="1519815" cy="890355"/>
                  <wp:effectExtent l="0" t="0" r="444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235" cy="92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45C5B5E2" w14:textId="77777777" w:rsidR="003C1307" w:rsidRDefault="003C1307" w:rsidP="009A3CDB">
            <w:pPr>
              <w:rPr>
                <w:rFonts w:asciiTheme="minorHAnsi" w:hAnsiTheme="minorHAnsi"/>
                <w:b/>
                <w:u w:val="single"/>
                <w:lang w:val="en-GB"/>
              </w:rPr>
            </w:pPr>
            <w:r w:rsidRPr="00347DFF">
              <w:rPr>
                <w:rFonts w:asciiTheme="minorHAnsi" w:hAnsiTheme="minorHAnsi"/>
                <w:b/>
                <w:noProof/>
                <w:u w:val="single"/>
                <w:lang w:val="en-US" w:eastAsia="en-US"/>
              </w:rPr>
              <w:drawing>
                <wp:inline distT="0" distB="0" distL="0" distR="0" wp14:anchorId="5350604A" wp14:editId="4D8ADC43">
                  <wp:extent cx="1285746" cy="1741235"/>
                  <wp:effectExtent l="0" t="0" r="10160" b="1143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64" cy="1750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F6CE0" w14:textId="77777777" w:rsidR="003C1307" w:rsidRDefault="003C1307" w:rsidP="009A3CDB">
            <w:pPr>
              <w:rPr>
                <w:rFonts w:asciiTheme="minorHAnsi" w:hAnsiTheme="minorHAnsi"/>
                <w:b/>
                <w:u w:val="single"/>
                <w:lang w:val="en-GB"/>
              </w:rPr>
            </w:pPr>
            <w:r w:rsidRPr="00347DFF">
              <w:rPr>
                <w:rFonts w:asciiTheme="minorHAnsi" w:hAnsiTheme="minorHAnsi"/>
                <w:b/>
                <w:noProof/>
                <w:u w:val="single"/>
                <w:lang w:val="en-US" w:eastAsia="en-US"/>
              </w:rPr>
              <w:drawing>
                <wp:inline distT="0" distB="0" distL="0" distR="0" wp14:anchorId="6330C6F6" wp14:editId="614DB64A">
                  <wp:extent cx="1262014" cy="1195004"/>
                  <wp:effectExtent l="0" t="0" r="825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11" cy="120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0BC0C" w14:textId="77777777" w:rsidR="003C1307" w:rsidRDefault="003C1307" w:rsidP="009A3CDB">
            <w:pPr>
              <w:rPr>
                <w:rFonts w:asciiTheme="minorHAnsi" w:hAnsiTheme="minorHAnsi"/>
                <w:b/>
                <w:u w:val="single"/>
                <w:lang w:val="en-GB"/>
              </w:rPr>
            </w:pPr>
            <w:r w:rsidRPr="00347DFF">
              <w:rPr>
                <w:rFonts w:asciiTheme="minorHAnsi" w:hAnsiTheme="minorHAnsi"/>
                <w:b/>
                <w:noProof/>
                <w:u w:val="single"/>
                <w:lang w:val="en-US" w:eastAsia="en-US"/>
              </w:rPr>
              <w:drawing>
                <wp:inline distT="0" distB="0" distL="0" distR="0" wp14:anchorId="7D571670" wp14:editId="1104B390">
                  <wp:extent cx="1255339" cy="471699"/>
                  <wp:effectExtent l="0" t="0" r="0" b="1143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783" cy="47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1" w:type="dxa"/>
            <w:gridSpan w:val="3"/>
          </w:tcPr>
          <w:p w14:paraId="441AD6B3" w14:textId="77777777" w:rsidR="003C1307" w:rsidRDefault="003C1307" w:rsidP="009A3CDB">
            <w:pPr>
              <w:rPr>
                <w:rFonts w:asciiTheme="minorHAnsi" w:hAnsiTheme="minorHAnsi"/>
                <w:b/>
                <w:u w:val="single"/>
                <w:lang w:val="en-GB"/>
              </w:rPr>
            </w:pPr>
          </w:p>
          <w:p w14:paraId="54AB6FA9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  <w:r w:rsidRPr="00347DFF">
              <w:rPr>
                <w:rFonts w:asciiTheme="minorHAnsi" w:hAnsiTheme="minorHAnsi"/>
                <w:lang w:val="en-GB"/>
              </w:rPr>
              <w:t>700 values</w:t>
            </w:r>
          </w:p>
          <w:p w14:paraId="4FE7900B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</w:p>
          <w:p w14:paraId="018DD42F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Position of Median: Between 350</w:t>
            </w:r>
            <w:r w:rsidRPr="00347DFF">
              <w:rPr>
                <w:rFonts w:asciiTheme="minorHAnsi" w:hAnsiTheme="minorHAnsi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lang w:val="en-GB"/>
              </w:rPr>
              <w:t xml:space="preserve"> and 351th</w:t>
            </w:r>
          </w:p>
          <w:p w14:paraId="3911CEEA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</w:p>
          <w:p w14:paraId="7B3BB78E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Median= 81 cm</w:t>
            </w:r>
          </w:p>
          <w:p w14:paraId="3CFDB201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</w:p>
          <w:p w14:paraId="6BA2AE19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Position of Q1: Between 175</w:t>
            </w:r>
            <w:r w:rsidRPr="00347DFF">
              <w:rPr>
                <w:rFonts w:asciiTheme="minorHAnsi" w:hAnsiTheme="minorHAnsi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lang w:val="en-GB"/>
              </w:rPr>
              <w:t xml:space="preserve"> and 176</w:t>
            </w:r>
            <w:r w:rsidRPr="00347DFF">
              <w:rPr>
                <w:rFonts w:asciiTheme="minorHAnsi" w:hAnsiTheme="minorHAnsi"/>
                <w:vertAlign w:val="superscript"/>
                <w:lang w:val="en-GB"/>
              </w:rPr>
              <w:t>th</w:t>
            </w:r>
          </w:p>
          <w:p w14:paraId="5AFDD7D6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</w:p>
          <w:p w14:paraId="574E162A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Q1= 79 cm</w:t>
            </w:r>
          </w:p>
          <w:p w14:paraId="69B538E6" w14:textId="77777777" w:rsidR="003C1307" w:rsidRDefault="003C1307" w:rsidP="009A3CDB">
            <w:pPr>
              <w:rPr>
                <w:rFonts w:asciiTheme="minorHAnsi" w:hAnsiTheme="minorHAnsi"/>
                <w:lang w:val="en-GB"/>
              </w:rPr>
            </w:pPr>
          </w:p>
          <w:p w14:paraId="6854C21E" w14:textId="77777777" w:rsidR="003C1307" w:rsidRDefault="003C1307" w:rsidP="009A3CDB">
            <w:pPr>
              <w:rPr>
                <w:rFonts w:asciiTheme="minorHAnsi" w:hAnsiTheme="minorHAnsi"/>
                <w:vertAlign w:val="superscript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Position of Q3: Between 525</w:t>
            </w:r>
            <w:r w:rsidRPr="00347DFF">
              <w:rPr>
                <w:rFonts w:asciiTheme="minorHAnsi" w:hAnsiTheme="minorHAnsi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/>
                <w:lang w:val="en-GB"/>
              </w:rPr>
              <w:t xml:space="preserve"> and 526</w:t>
            </w:r>
            <w:r w:rsidRPr="00347DFF">
              <w:rPr>
                <w:rFonts w:asciiTheme="minorHAnsi" w:hAnsiTheme="minorHAnsi"/>
                <w:vertAlign w:val="superscript"/>
                <w:lang w:val="en-GB"/>
              </w:rPr>
              <w:t>th</w:t>
            </w:r>
          </w:p>
          <w:p w14:paraId="16A7EEB0" w14:textId="77777777" w:rsidR="003C1307" w:rsidRDefault="003C1307" w:rsidP="009A3CDB">
            <w:pPr>
              <w:rPr>
                <w:rFonts w:asciiTheme="minorHAnsi" w:hAnsiTheme="minorHAnsi"/>
                <w:vertAlign w:val="superscript"/>
                <w:lang w:val="en-GB"/>
              </w:rPr>
            </w:pPr>
          </w:p>
          <w:p w14:paraId="437C9E18" w14:textId="77777777" w:rsidR="003C1307" w:rsidRPr="00347DFF" w:rsidRDefault="003C1307" w:rsidP="009A3CDB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Q3= 83 cm</w:t>
            </w:r>
          </w:p>
        </w:tc>
      </w:tr>
      <w:tr w:rsidR="00003A3A" w14:paraId="0D2ACCE8" w14:textId="77777777" w:rsidTr="003C1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7" w:type="dxa"/>
          <w:wAfter w:w="81" w:type="dxa"/>
        </w:trPr>
        <w:tc>
          <w:tcPr>
            <w:tcW w:w="5511" w:type="dxa"/>
            <w:gridSpan w:val="3"/>
          </w:tcPr>
          <w:p w14:paraId="202A02B1" w14:textId="77777777" w:rsidR="00003A3A" w:rsidRDefault="00003A3A" w:rsidP="004B7D52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w:r w:rsidRPr="00003A3A">
              <w:rPr>
                <w:rFonts w:asciiTheme="minorHAnsi" w:hAnsiTheme="minorHAnsi"/>
                <w:noProof/>
                <w:lang w:val="en-US" w:eastAsia="en-US"/>
              </w:rPr>
              <w:lastRenderedPageBreak/>
              <w:drawing>
                <wp:inline distT="0" distB="0" distL="0" distR="0" wp14:anchorId="3E03AAC3" wp14:editId="2BBA3045">
                  <wp:extent cx="2368304" cy="1773923"/>
                  <wp:effectExtent l="0" t="0" r="0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465" cy="1793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</w:tcPr>
          <w:p w14:paraId="06B5F2A8" w14:textId="77777777" w:rsidR="00003A3A" w:rsidRDefault="00003A3A" w:rsidP="004B7D52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w:r w:rsidRPr="00003A3A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70E8C6A0" wp14:editId="593B27BC">
                  <wp:extent cx="2443638" cy="1836346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775" cy="187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AE46D" w14:textId="77777777" w:rsidR="00003A3A" w:rsidRPr="00F611E6" w:rsidRDefault="00003A3A" w:rsidP="00060874">
      <w:pPr>
        <w:rPr>
          <w:rFonts w:asciiTheme="minorHAnsi" w:hAnsiTheme="minorHAnsi"/>
          <w:lang w:val="en-GB"/>
        </w:rPr>
      </w:pPr>
    </w:p>
    <w:p w14:paraId="7D8B77FB" w14:textId="21D82512" w:rsidR="00060874" w:rsidRPr="00003A3A" w:rsidRDefault="00060874" w:rsidP="00F611E6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Calculate the mean, median, mode and range for this data set.</w:t>
      </w:r>
      <w:r w:rsidR="00EE382B">
        <w:rPr>
          <w:rFonts w:asciiTheme="minorHAnsi" w:hAnsiTheme="minorHAnsi"/>
          <w:lang w:val="en-GB"/>
        </w:rPr>
        <w:t xml:space="preserve">                                            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p w14:paraId="0CA90D21" w14:textId="1968AA11" w:rsidR="00003A3A" w:rsidRPr="00D34E23" w:rsidRDefault="00BC32BB" w:rsidP="00895A21">
      <w:pPr>
        <w:pStyle w:val="ListParagraph"/>
        <w:spacing w:line="360" w:lineRule="auto"/>
        <w:ind w:left="180"/>
        <w:rPr>
          <w:rFonts w:asciiTheme="minorHAnsi" w:hAnsiTheme="minorHAnsi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  <w:lang w:val="en-GB"/>
                </w:rPr>
                <m:t>Mean= 81.11 cm      Median= 81 cm      Mode= 82 cm     Range= 89-75 = 14cm</m:t>
              </m:r>
            </m:e>
          </m:borderBox>
        </m:oMath>
      </m:oMathPara>
    </w:p>
    <w:p w14:paraId="6A86C0EE" w14:textId="625995E4" w:rsidR="00060874" w:rsidRPr="00D34E23" w:rsidRDefault="00060874" w:rsidP="00F611E6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Calculate Q1 and Q3 for this data set.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                  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p w14:paraId="3E403534" w14:textId="003F9231" w:rsidR="00D34E23" w:rsidRPr="00D34E23" w:rsidRDefault="00BC32BB" w:rsidP="00D34E23">
      <w:pPr>
        <w:pStyle w:val="ListParagraph"/>
        <w:spacing w:line="360" w:lineRule="auto"/>
        <w:ind w:left="1080"/>
        <w:rPr>
          <w:rFonts w:asciiTheme="minorHAnsi" w:hAnsiTheme="minorHAnsi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  <w:lang w:val="en-GB"/>
                </w:rPr>
                <m:t>Q1= 79 cm              Q3= 83 cm</m:t>
              </m:r>
            </m:e>
          </m:borderBox>
        </m:oMath>
      </m:oMathPara>
    </w:p>
    <w:p w14:paraId="7A8BD697" w14:textId="58C03FBA" w:rsidR="00060874" w:rsidRPr="00D34E23" w:rsidRDefault="00060874" w:rsidP="00F611E6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Calculate the standard deviation for this data set.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1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p w14:paraId="66786A32" w14:textId="1970FEB0" w:rsidR="00D34E23" w:rsidRPr="00D34E23" w:rsidRDefault="00BC32BB" w:rsidP="00D34E23">
      <w:pPr>
        <w:pStyle w:val="ListParagraph"/>
        <w:spacing w:line="360" w:lineRule="auto"/>
        <w:ind w:left="1080"/>
        <w:rPr>
          <w:rFonts w:asciiTheme="minorHAnsi" w:hAnsiTheme="minorHAnsi"/>
          <w:color w:val="0070C0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  <w:lang w:val="en-GB"/>
                </w:rPr>
                <m:t>σ≅3.08 cm</m:t>
              </m:r>
            </m:e>
          </m:borderBox>
        </m:oMath>
      </m:oMathPara>
    </w:p>
    <w:p w14:paraId="246E4117" w14:textId="16C32DC9" w:rsidR="00060874" w:rsidRPr="00D34E23" w:rsidRDefault="00060874" w:rsidP="00F611E6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Give an interpretation of the standard deviation.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p w14:paraId="1EE7707E" w14:textId="1E099731" w:rsidR="00D34E23" w:rsidRPr="00F611E6" w:rsidRDefault="00DD47FA" w:rsidP="00D34E23">
      <w:pPr>
        <w:pStyle w:val="ListParagraph"/>
        <w:spacing w:line="360" w:lineRule="auto"/>
        <w:ind w:left="1080"/>
        <w:rPr>
          <w:rFonts w:asciiTheme="minorHAnsi" w:hAnsiTheme="minorHAnsi"/>
          <w:lang w:val="en-GB"/>
        </w:rPr>
      </w:pPr>
      <w:r w:rsidRPr="007C48B7">
        <w:rPr>
          <w:rFonts w:asciiTheme="minorHAnsi" w:hAnsiTheme="minorHAnsi"/>
          <w:color w:val="0070C0"/>
          <w:lang w:val="en-GB"/>
        </w:rPr>
        <w:t xml:space="preserve">The standard deviation is how far in </w:t>
      </w:r>
      <w:r w:rsidR="00C011D4" w:rsidRPr="007C48B7">
        <w:rPr>
          <w:rFonts w:asciiTheme="minorHAnsi" w:hAnsiTheme="minorHAnsi"/>
          <w:color w:val="0070C0"/>
          <w:lang w:val="en-GB"/>
        </w:rPr>
        <w:t>average the data values are from the mean</w:t>
      </w:r>
      <w:r w:rsidR="00C011D4">
        <w:rPr>
          <w:rFonts w:asciiTheme="minorHAnsi" w:hAnsiTheme="minorHAnsi"/>
          <w:lang w:val="en-GB"/>
        </w:rPr>
        <w:t>.</w:t>
      </w:r>
    </w:p>
    <w:p w14:paraId="6F99802F" w14:textId="766834EC" w:rsidR="00060874" w:rsidRPr="007C48B7" w:rsidRDefault="00060874" w:rsidP="00F611E6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 xml:space="preserve">What percentage of the snakes measured 80 cm? </w:t>
      </w:r>
      <w:r w:rsidR="00EE382B">
        <w:rPr>
          <w:rFonts w:asciiTheme="minorHAnsi" w:hAnsiTheme="minorHAnsi"/>
          <w:lang w:val="en-GB"/>
        </w:rPr>
        <w:t xml:space="preserve">                                                                  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p w14:paraId="5D1A4EFA" w14:textId="75DAC2D9" w:rsidR="007C48B7" w:rsidRPr="00F611E6" w:rsidRDefault="00BC32BB" w:rsidP="007C48B7">
      <w:pPr>
        <w:pStyle w:val="ListParagraph"/>
        <w:spacing w:line="360" w:lineRule="auto"/>
        <w:ind w:left="1080"/>
        <w:rPr>
          <w:rFonts w:asciiTheme="minorHAnsi" w:hAnsiTheme="minorHAnsi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borderBoxPr>
            <m:e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  <w:lang w:val="en-GB"/>
                    </w:rPr>
                    <m:t>68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  <w:lang w:val="en-GB"/>
                    </w:rPr>
                    <m:t>700</m:t>
                  </m:r>
                </m:den>
              </m:f>
              <m:r>
                <w:rPr>
                  <w:rFonts w:ascii="Cambria Math" w:hAnsi="Cambria Math"/>
                  <w:color w:val="0070C0"/>
                  <w:lang w:val="en-GB"/>
                </w:rPr>
                <m:t>≅0.10=10% ofthe snakes measured 80 cm</m:t>
              </m:r>
            </m:e>
          </m:borderBox>
        </m:oMath>
      </m:oMathPara>
    </w:p>
    <w:p w14:paraId="2D12546C" w14:textId="022F94B2" w:rsidR="00F611E6" w:rsidRPr="004B7D52" w:rsidRDefault="00060874" w:rsidP="00FA03F5">
      <w:pPr>
        <w:pStyle w:val="ListParagraph"/>
        <w:numPr>
          <w:ilvl w:val="0"/>
          <w:numId w:val="39"/>
        </w:numPr>
        <w:spacing w:line="360" w:lineRule="auto"/>
        <w:rPr>
          <w:rFonts w:asciiTheme="minorHAnsi" w:hAnsiTheme="minorHAnsi"/>
          <w:lang w:val="en-GB"/>
        </w:rPr>
      </w:pPr>
      <w:r w:rsidRPr="00F611E6">
        <w:rPr>
          <w:rFonts w:asciiTheme="minorHAnsi" w:hAnsiTheme="minorHAnsi"/>
          <w:lang w:val="en-GB"/>
        </w:rPr>
        <w:t>What percentage of the snakes measured less than 80 cm?</w:t>
      </w:r>
      <w:r w:rsidR="00EE382B">
        <w:rPr>
          <w:rFonts w:asciiTheme="minorHAnsi" w:hAnsiTheme="minorHAnsi"/>
          <w:lang w:val="en-GB"/>
        </w:rPr>
        <w:t xml:space="preserve">                                                  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2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tbl>
      <w:tblPr>
        <w:tblStyle w:val="TableGrid"/>
        <w:tblW w:w="0" w:type="auto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624"/>
      </w:tblGrid>
      <w:tr w:rsidR="004B7D52" w14:paraId="48035AD9" w14:textId="77777777" w:rsidTr="004402EC">
        <w:tc>
          <w:tcPr>
            <w:tcW w:w="4050" w:type="dxa"/>
          </w:tcPr>
          <w:p w14:paraId="3711E63E" w14:textId="4985000E" w:rsidR="004B7D52" w:rsidRDefault="004B7D52" w:rsidP="004B7D52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w:r w:rsidRPr="004B7D52">
              <w:rPr>
                <w:rFonts w:asciiTheme="minorHAnsi" w:hAnsiTheme="minorHAnsi"/>
                <w:noProof/>
                <w:lang w:val="en-US" w:eastAsia="en-US"/>
              </w:rPr>
              <w:drawing>
                <wp:inline distT="0" distB="0" distL="0" distR="0" wp14:anchorId="0E6000DD" wp14:editId="2AF57D4C">
                  <wp:extent cx="1850200" cy="1397454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488" cy="1416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</w:tcPr>
          <w:p w14:paraId="070A9741" w14:textId="77777777" w:rsidR="004B7D52" w:rsidRDefault="004B7D52" w:rsidP="004B7D52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</w:p>
          <w:p w14:paraId="7182F6C5" w14:textId="77777777" w:rsidR="004B7D52" w:rsidRDefault="004B7D52" w:rsidP="004B7D52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w:r w:rsidRPr="004B7D52">
              <w:rPr>
                <w:rFonts w:asciiTheme="minorHAnsi" w:hAnsiTheme="minorHAnsi"/>
                <w:color w:val="0070C0"/>
                <w:lang w:val="en-GB"/>
              </w:rPr>
              <w:t>There are 224 snakes measuring less than 80 cm.</w:t>
            </w:r>
          </w:p>
          <w:p w14:paraId="44BAA972" w14:textId="16C4A48B" w:rsidR="004B7D52" w:rsidRDefault="00BC32BB" w:rsidP="004B7D52">
            <w:pPr>
              <w:pStyle w:val="ListParagraph"/>
              <w:spacing w:line="360" w:lineRule="auto"/>
              <w:ind w:left="0"/>
              <w:rPr>
                <w:rFonts w:asciiTheme="minorHAnsi" w:hAnsiTheme="minorHAnsi"/>
                <w:lang w:val="en-GB"/>
              </w:rPr>
            </w:pPr>
            <m:oMathPara>
              <m:oMath>
                <m:borderBox>
                  <m:borderBoxPr>
                    <m:ctrlPr>
                      <w:rPr>
                        <w:rFonts w:ascii="Cambria Math" w:hAnsi="Cambria Math"/>
                        <w:i/>
                        <w:color w:val="0070C0"/>
                        <w:lang w:val="en-GB"/>
                      </w:rPr>
                    </m:ctrlPr>
                  </m:borderBox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70C0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70C0"/>
                            <w:lang w:val="en-GB"/>
                          </w:rPr>
                          <m:t>224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70C0"/>
                            <w:lang w:val="en-GB"/>
                          </w:rPr>
                          <m:t>700</m:t>
                        </m:r>
                      </m:den>
                    </m:f>
                    <m:r>
                      <w:rPr>
                        <w:rFonts w:ascii="Cambria Math" w:hAnsi="Cambria Math"/>
                        <w:color w:val="0070C0"/>
                        <w:lang w:val="en-GB"/>
                      </w:rPr>
                      <m:t>≅  0.32=32% of the snakes measure less than 80 cm</m:t>
                    </m:r>
                  </m:e>
                </m:borderBox>
              </m:oMath>
            </m:oMathPara>
          </w:p>
        </w:tc>
      </w:tr>
    </w:tbl>
    <w:p w14:paraId="5E951259" w14:textId="77777777" w:rsidR="004B7D52" w:rsidRPr="004B7D52" w:rsidRDefault="004B7D52" w:rsidP="004B7D52">
      <w:pPr>
        <w:pStyle w:val="ListParagraph"/>
        <w:spacing w:line="360" w:lineRule="auto"/>
        <w:ind w:left="1080"/>
        <w:rPr>
          <w:rFonts w:asciiTheme="minorHAnsi" w:hAnsiTheme="minorHAnsi"/>
          <w:lang w:val="en-GB"/>
        </w:rPr>
      </w:pPr>
    </w:p>
    <w:p w14:paraId="121CDA14" w14:textId="22A5B106" w:rsidR="004B7D52" w:rsidRPr="00F611E6" w:rsidRDefault="004B7D52" w:rsidP="004B7D52">
      <w:pPr>
        <w:pStyle w:val="ListParagraph"/>
        <w:spacing w:line="360" w:lineRule="auto"/>
        <w:ind w:left="1080"/>
        <w:rPr>
          <w:rFonts w:asciiTheme="minorHAnsi" w:hAnsiTheme="minorHAnsi"/>
          <w:lang w:val="en-GB"/>
        </w:rPr>
      </w:pPr>
    </w:p>
    <w:p w14:paraId="0FA134AC" w14:textId="77777777" w:rsidR="00D73C7E" w:rsidRDefault="00D73C7E" w:rsidP="00006852">
      <w:pPr>
        <w:rPr>
          <w:rFonts w:asciiTheme="minorHAnsi" w:hAnsiTheme="minorHAnsi"/>
          <w:b/>
          <w:u w:val="single"/>
          <w:lang w:val="en-GB"/>
        </w:rPr>
      </w:pPr>
    </w:p>
    <w:p w14:paraId="7C694BF0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6E9331F7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1FF0D3A2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74F3ADEA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4363CF76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671AB99B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074F640D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0BBDFA0D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122E8876" w14:textId="77777777" w:rsidR="003C1307" w:rsidRDefault="003C1307" w:rsidP="00006852">
      <w:pPr>
        <w:rPr>
          <w:rFonts w:asciiTheme="minorHAnsi" w:hAnsiTheme="minorHAnsi"/>
          <w:b/>
          <w:u w:val="single"/>
          <w:lang w:val="en-GB"/>
        </w:rPr>
      </w:pPr>
    </w:p>
    <w:p w14:paraId="526BCEDF" w14:textId="1CF664F8" w:rsidR="00006852" w:rsidRPr="0098753A" w:rsidRDefault="00006852" w:rsidP="00006852">
      <w:pPr>
        <w:rPr>
          <w:rFonts w:asciiTheme="minorHAnsi" w:hAnsiTheme="minorHAnsi"/>
          <w:lang w:val="en-GB"/>
        </w:rPr>
      </w:pPr>
      <w:r w:rsidRPr="0098753A">
        <w:rPr>
          <w:rFonts w:asciiTheme="minorHAnsi" w:hAnsiTheme="minorHAnsi"/>
          <w:b/>
          <w:u w:val="single"/>
          <w:lang w:val="en-GB"/>
        </w:rPr>
        <w:lastRenderedPageBreak/>
        <w:t>EXERCIS</w:t>
      </w:r>
      <w:r w:rsidR="009A6D76" w:rsidRPr="0098753A">
        <w:rPr>
          <w:rFonts w:asciiTheme="minorHAnsi" w:hAnsiTheme="minorHAnsi"/>
          <w:b/>
          <w:u w:val="single"/>
          <w:lang w:val="en-GB"/>
        </w:rPr>
        <w:t>E 4</w:t>
      </w:r>
      <w:r w:rsidR="00E01AAB" w:rsidRPr="0098753A">
        <w:rPr>
          <w:rFonts w:asciiTheme="minorHAnsi" w:hAnsiTheme="minorHAnsi"/>
          <w:b/>
          <w:u w:val="single"/>
          <w:lang w:val="en-GB"/>
        </w:rPr>
        <w:t>-</w:t>
      </w:r>
      <w:r w:rsidR="00A93983" w:rsidRPr="0098753A">
        <w:rPr>
          <w:rFonts w:asciiTheme="minorHAnsi" w:hAnsiTheme="minorHAnsi"/>
          <w:b/>
          <w:u w:val="single"/>
          <w:lang w:val="en-GB"/>
        </w:rPr>
        <w:t>B</w:t>
      </w:r>
      <w:r w:rsidRPr="0098753A">
        <w:rPr>
          <w:rFonts w:asciiTheme="minorHAnsi" w:hAnsiTheme="minorHAnsi"/>
          <w:b/>
          <w:u w:val="single"/>
          <w:lang w:val="en-GB"/>
        </w:rPr>
        <w:t>:</w:t>
      </w:r>
      <w:r w:rsidRPr="0098753A">
        <w:rPr>
          <w:rFonts w:asciiTheme="minorHAnsi" w:hAnsiTheme="minorHAnsi"/>
          <w:lang w:val="en-GB"/>
        </w:rPr>
        <w:t xml:space="preserve">  </w:t>
      </w:r>
    </w:p>
    <w:p w14:paraId="0C03DB22" w14:textId="77777777" w:rsidR="00127ED7" w:rsidRPr="0098753A" w:rsidRDefault="00127ED7" w:rsidP="00006852">
      <w:pPr>
        <w:rPr>
          <w:rFonts w:asciiTheme="minorHAnsi" w:hAnsiTheme="minorHAnsi"/>
          <w:lang w:val="en-GB"/>
        </w:rPr>
      </w:pPr>
    </w:p>
    <w:p w14:paraId="5B85FFDF" w14:textId="77777777" w:rsidR="00A146D5" w:rsidRPr="0098753A" w:rsidRDefault="00A146D5" w:rsidP="00A146D5">
      <w:pPr>
        <w:rPr>
          <w:rFonts w:asciiTheme="minorHAnsi" w:eastAsiaTheme="minorEastAsia" w:hAnsiTheme="minorHAnsi"/>
          <w:lang w:val="en-GB"/>
        </w:rPr>
      </w:pPr>
      <w:proofErr w:type="gramStart"/>
      <w:r w:rsidRPr="0098753A">
        <w:rPr>
          <w:rFonts w:asciiTheme="minorHAnsi" w:eastAsiaTheme="minorEastAsia" w:hAnsiTheme="minorHAnsi"/>
          <w:lang w:val="en-GB"/>
        </w:rPr>
        <w:t>Prof</w:t>
      </w:r>
      <w:r>
        <w:rPr>
          <w:rFonts w:asciiTheme="minorHAnsi" w:eastAsiaTheme="minorEastAsia" w:hAnsiTheme="minorHAnsi"/>
          <w:lang w:val="en-GB"/>
        </w:rPr>
        <w:t xml:space="preserve">essor </w:t>
      </w:r>
      <w:r w:rsidRPr="0098753A">
        <w:rPr>
          <w:rFonts w:asciiTheme="minorHAnsi" w:eastAsiaTheme="minorEastAsia" w:hAnsiTheme="minorHAnsi"/>
          <w:lang w:val="en-GB"/>
        </w:rPr>
        <w:t xml:space="preserve"> Fry</w:t>
      </w:r>
      <w:proofErr w:type="gramEnd"/>
      <w:r w:rsidRPr="0098753A">
        <w:rPr>
          <w:rFonts w:asciiTheme="minorHAnsi" w:eastAsiaTheme="minorEastAsia" w:hAnsiTheme="minorHAnsi"/>
          <w:lang w:val="en-GB"/>
        </w:rPr>
        <w:t xml:space="preserve"> invested a sum of money in a bank account at the start of the year. The bank </w:t>
      </w:r>
    </w:p>
    <w:p w14:paraId="3EB5E29B" w14:textId="77777777" w:rsidR="00A146D5" w:rsidRPr="0098753A" w:rsidRDefault="00A146D5" w:rsidP="00A146D5">
      <w:pPr>
        <w:rPr>
          <w:rFonts w:asciiTheme="minorHAnsi" w:eastAsiaTheme="minorEastAsia" w:hAnsiTheme="minorHAnsi"/>
          <w:lang w:val="en-GB"/>
        </w:rPr>
      </w:pPr>
      <w:r w:rsidRPr="0098753A">
        <w:rPr>
          <w:rFonts w:asciiTheme="minorHAnsi" w:eastAsiaTheme="minorEastAsia" w:hAnsiTheme="minorHAnsi"/>
          <w:lang w:val="en-GB"/>
        </w:rPr>
        <w:t>gives him the same interest rate every year. At the start of the 5</w:t>
      </w:r>
      <w:r w:rsidRPr="0098753A">
        <w:rPr>
          <w:rFonts w:asciiTheme="minorHAnsi" w:eastAsiaTheme="minorEastAsia" w:hAnsiTheme="minorHAnsi"/>
          <w:vertAlign w:val="superscript"/>
          <w:lang w:val="en-GB"/>
        </w:rPr>
        <w:t>th</w:t>
      </w:r>
      <w:r>
        <w:rPr>
          <w:rFonts w:asciiTheme="minorHAnsi" w:eastAsiaTheme="minorEastAsia" w:hAnsiTheme="minorHAnsi"/>
          <w:lang w:val="en-GB"/>
        </w:rPr>
        <w:t xml:space="preserve"> year, his investment will be</w:t>
      </w:r>
    </w:p>
    <w:p w14:paraId="4EA70D00" w14:textId="69859874" w:rsidR="005A2ECB" w:rsidRPr="0098753A" w:rsidRDefault="00A146D5" w:rsidP="00A146D5">
      <w:pPr>
        <w:rPr>
          <w:rFonts w:asciiTheme="minorHAnsi" w:eastAsiaTheme="minorEastAsia" w:hAnsiTheme="minorHAnsi"/>
          <w:lang w:val="en-GB"/>
        </w:rPr>
      </w:pPr>
      <w:r w:rsidRPr="0098753A">
        <w:rPr>
          <w:rFonts w:asciiTheme="minorHAnsi" w:eastAsiaTheme="minorEastAsia" w:hAnsiTheme="minorHAnsi"/>
          <w:lang w:val="en-GB"/>
        </w:rPr>
        <w:t xml:space="preserve">worth </w:t>
      </w:r>
      <w:r>
        <w:rPr>
          <w:rFonts w:asciiTheme="minorHAnsi" w:eastAsiaTheme="minorEastAsia" w:hAnsiTheme="minorHAnsi"/>
          <w:lang w:val="en-GB"/>
        </w:rPr>
        <w:t xml:space="preserve">236 150 </w:t>
      </w:r>
      <w:r w:rsidRPr="0098753A">
        <w:rPr>
          <w:rFonts w:asciiTheme="minorHAnsi" w:eastAsiaTheme="minorEastAsia" w:hAnsiTheme="minorHAnsi"/>
          <w:lang w:val="en-GB"/>
        </w:rPr>
        <w:t xml:space="preserve">€ and at the start of the </w:t>
      </w:r>
      <w:r w:rsidR="007A6122">
        <w:rPr>
          <w:rFonts w:asciiTheme="minorHAnsi" w:eastAsiaTheme="minorEastAsia" w:hAnsiTheme="minorHAnsi"/>
          <w:lang w:val="en-GB"/>
        </w:rPr>
        <w:t>10</w:t>
      </w:r>
      <w:r w:rsidRPr="0098753A">
        <w:rPr>
          <w:rFonts w:asciiTheme="minorHAnsi" w:eastAsiaTheme="minorEastAsia" w:hAnsiTheme="minorHAnsi"/>
          <w:vertAlign w:val="superscript"/>
          <w:lang w:val="en-GB"/>
        </w:rPr>
        <w:t>th</w:t>
      </w:r>
      <w:r w:rsidRPr="0098753A">
        <w:rPr>
          <w:rFonts w:asciiTheme="minorHAnsi" w:eastAsiaTheme="minorEastAsia" w:hAnsiTheme="minorHAnsi"/>
          <w:lang w:val="en-GB"/>
        </w:rPr>
        <w:t xml:space="preserve"> year his investment </w:t>
      </w:r>
      <w:r>
        <w:rPr>
          <w:rFonts w:asciiTheme="minorHAnsi" w:eastAsiaTheme="minorEastAsia" w:hAnsiTheme="minorHAnsi"/>
          <w:lang w:val="en-GB"/>
        </w:rPr>
        <w:t>will be</w:t>
      </w:r>
      <w:r w:rsidRPr="0098753A">
        <w:rPr>
          <w:rFonts w:asciiTheme="minorHAnsi" w:eastAsiaTheme="minorEastAsia" w:hAnsiTheme="minorHAnsi"/>
          <w:lang w:val="en-GB"/>
        </w:rPr>
        <w:t xml:space="preserve"> worth </w:t>
      </w:r>
      <w:r w:rsidR="007A6122">
        <w:rPr>
          <w:rFonts w:asciiTheme="minorHAnsi" w:eastAsiaTheme="minorEastAsia" w:hAnsiTheme="minorHAnsi"/>
          <w:lang w:val="en-GB"/>
        </w:rPr>
        <w:t>287 313</w:t>
      </w:r>
      <w:r>
        <w:rPr>
          <w:rFonts w:asciiTheme="minorHAnsi" w:eastAsiaTheme="minorEastAsia" w:hAnsiTheme="minorHAnsi"/>
          <w:lang w:val="en-GB"/>
        </w:rPr>
        <w:t xml:space="preserve"> </w:t>
      </w:r>
      <w:r w:rsidRPr="0098753A">
        <w:rPr>
          <w:rFonts w:asciiTheme="minorHAnsi" w:eastAsiaTheme="minorEastAsia" w:hAnsiTheme="minorHAnsi"/>
          <w:lang w:val="en-GB"/>
        </w:rPr>
        <w:t>€.</w:t>
      </w:r>
    </w:p>
    <w:p w14:paraId="1DBA33DF" w14:textId="77777777" w:rsidR="005A2ECB" w:rsidRPr="0098753A" w:rsidRDefault="005A2ECB" w:rsidP="005A2ECB">
      <w:pPr>
        <w:rPr>
          <w:rFonts w:asciiTheme="minorHAnsi" w:eastAsiaTheme="minorEastAsia" w:hAnsiTheme="minorHAnsi"/>
          <w:lang w:val="en-GB"/>
        </w:rPr>
      </w:pPr>
    </w:p>
    <w:p w14:paraId="0F6C46E0" w14:textId="77777777" w:rsidR="00E95C4C" w:rsidRDefault="005A2ECB" w:rsidP="00F611E6">
      <w:pPr>
        <w:pStyle w:val="ListParagraph"/>
        <w:numPr>
          <w:ilvl w:val="0"/>
          <w:numId w:val="41"/>
        </w:numPr>
        <w:spacing w:line="360" w:lineRule="auto"/>
        <w:ind w:left="1080"/>
        <w:rPr>
          <w:rFonts w:asciiTheme="minorHAnsi" w:eastAsiaTheme="minorEastAsia" w:hAnsiTheme="minorHAnsi"/>
          <w:lang w:val="en-GB"/>
        </w:rPr>
      </w:pPr>
      <w:r w:rsidRPr="0098753A">
        <w:rPr>
          <w:rFonts w:asciiTheme="minorHAnsi" w:eastAsiaTheme="minorEastAsia" w:hAnsiTheme="minorHAnsi"/>
          <w:lang w:val="en-GB"/>
        </w:rPr>
        <w:t>Find the interest rate he gets.</w:t>
      </w:r>
      <w:r w:rsidR="00EE382B">
        <w:rPr>
          <w:rFonts w:asciiTheme="minorHAnsi" w:eastAsiaTheme="minorEastAsia" w:hAnsiTheme="minorHAnsi"/>
          <w:lang w:val="en-GB"/>
        </w:rPr>
        <w:t xml:space="preserve">                                                                                                       </w:t>
      </w:r>
      <w:r w:rsidR="00D73C7E">
        <w:rPr>
          <w:rFonts w:asciiTheme="minorHAnsi" w:eastAsiaTheme="minorEastAsia" w:hAnsiTheme="minorHAnsi"/>
          <w:lang w:val="en-GB"/>
        </w:rPr>
        <w:t xml:space="preserve">  </w:t>
      </w:r>
      <w:r w:rsidR="00EE382B">
        <w:rPr>
          <w:rFonts w:asciiTheme="minorHAnsi" w:eastAsiaTheme="minorEastAsia" w:hAnsiTheme="minorHAnsi"/>
          <w:lang w:val="en-GB"/>
        </w:rPr>
        <w:t xml:space="preserve">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5</w:t>
      </w:r>
      <w:r w:rsidR="00EE382B" w:rsidRPr="00426463">
        <w:rPr>
          <w:rFonts w:asciiTheme="minorHAnsi" w:hAnsiTheme="minorHAnsi"/>
          <w:b/>
          <w:lang w:val="en-GB"/>
        </w:rPr>
        <w:t>]</w:t>
      </w:r>
      <w:r w:rsidR="00EE382B">
        <w:rPr>
          <w:rFonts w:asciiTheme="minorHAnsi" w:eastAsiaTheme="minorEastAsia" w:hAnsiTheme="minorHAnsi"/>
          <w:lang w:val="en-GB"/>
        </w:rPr>
        <w:t xml:space="preserve">             </w:t>
      </w:r>
    </w:p>
    <w:p w14:paraId="145B8A4D" w14:textId="77777777" w:rsidR="00E95C4C" w:rsidRDefault="00E95C4C" w:rsidP="00E95C4C">
      <w:pPr>
        <w:pStyle w:val="ListParagraph"/>
        <w:spacing w:line="360" w:lineRule="auto"/>
        <w:ind w:left="1080"/>
        <w:rPr>
          <w:rFonts w:asciiTheme="minorHAnsi" w:eastAsiaTheme="minorEastAsia" w:hAnsiTheme="minorHAnsi"/>
          <w:lang w:val="en-GB"/>
        </w:rPr>
      </w:pPr>
      <w:r w:rsidRPr="005F7868">
        <w:rPr>
          <w:rFonts w:asciiTheme="minorHAnsi" w:eastAsiaTheme="minorEastAsia" w:hAnsiTheme="minorHAnsi"/>
          <w:color w:val="0070C0"/>
          <w:lang w:val="en-GB"/>
        </w:rPr>
        <w:t>The sum of money at the beginning of each year is given by a geometrical sequence.</w:t>
      </w:r>
    </w:p>
    <w:p w14:paraId="039FB2A8" w14:textId="3846468F" w:rsidR="00E95C4C" w:rsidRPr="004402EC" w:rsidRDefault="00BC32BB" w:rsidP="005F7868">
      <w:pPr>
        <w:pStyle w:val="ListParagraph"/>
        <w:spacing w:line="360" w:lineRule="auto"/>
        <w:ind w:left="1080"/>
        <w:rPr>
          <w:rFonts w:asciiTheme="minorHAnsi" w:eastAsiaTheme="minorEastAsia" w:hAnsiTheme="minorHAnsi"/>
          <w:color w:val="0070C0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lang w:val="en-GB"/>
                </w:rPr>
                <m:t>u</m:t>
              </m:r>
            </m:e>
            <m:sub>
              <m:r>
                <w:rPr>
                  <w:rFonts w:ascii="Cambria Math" w:hAnsi="Cambria Math"/>
                  <w:color w:val="0070C0"/>
                  <w:lang w:val="en-GB"/>
                </w:rPr>
                <m:t>5</m:t>
              </m:r>
            </m:sub>
          </m:sSub>
          <m:r>
            <w:rPr>
              <w:rFonts w:ascii="Cambria Math" w:hAnsi="Cambria Math"/>
              <w:color w:val="0070C0"/>
              <w:lang w:val="en-GB"/>
            </w:rPr>
            <m:t xml:space="preserve">=236 150   ,   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lang w:val="en-GB"/>
                </w:rPr>
                <m:t>u</m:t>
              </m:r>
            </m:e>
            <m:sub>
              <m:r>
                <w:rPr>
                  <w:rFonts w:ascii="Cambria Math" w:hAnsi="Cambria Math"/>
                  <w:color w:val="0070C0"/>
                  <w:lang w:val="en-GB"/>
                </w:rPr>
                <m:t>10</m:t>
              </m:r>
            </m:sub>
          </m:sSub>
          <m:r>
            <w:rPr>
              <w:rFonts w:ascii="Cambria Math" w:hAnsi="Cambria Math"/>
              <w:color w:val="0070C0"/>
              <w:lang w:val="en-GB"/>
            </w:rPr>
            <m:t xml:space="preserve">=287 313      and       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lang w:val="en-GB"/>
                </w:rPr>
                <m:t>u</m:t>
              </m:r>
            </m:e>
            <m:sub>
              <m:r>
                <w:rPr>
                  <w:rFonts w:ascii="Cambria Math" w:hAnsi="Cambria Math"/>
                  <w:color w:val="0070C0"/>
                  <w:lang w:val="en-GB"/>
                </w:rPr>
                <m:t>10</m:t>
              </m:r>
            </m:sub>
          </m:sSub>
          <m:r>
            <w:rPr>
              <w:rFonts w:ascii="Cambria Math" w:hAnsi="Cambria Math"/>
              <w:color w:val="0070C0"/>
              <w:lang w:val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lang w:val="en-GB"/>
                </w:rPr>
                <m:t>u</m:t>
              </m:r>
            </m:e>
            <m:sub>
              <m:r>
                <w:rPr>
                  <w:rFonts w:ascii="Cambria Math" w:hAnsi="Cambria Math"/>
                  <w:color w:val="0070C0"/>
                  <w:lang w:val="en-GB"/>
                </w:rPr>
                <m:t>5</m:t>
              </m:r>
            </m:sub>
          </m:sSub>
          <m:r>
            <w:rPr>
              <w:rFonts w:ascii="Cambria Math" w:hAnsi="Cambria Math"/>
              <w:color w:val="0070C0"/>
              <w:lang w:val="en-GB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lang w:val="en-GB"/>
                </w:rPr>
                <m:t>r</m:t>
              </m:r>
            </m:e>
            <m:sup>
              <m:r>
                <w:rPr>
                  <w:rFonts w:ascii="Cambria Math" w:hAnsi="Cambria Math"/>
                  <w:color w:val="0070C0"/>
                  <w:lang w:val="en-GB"/>
                </w:rPr>
                <m:t>5</m:t>
              </m:r>
            </m:sup>
          </m:sSup>
        </m:oMath>
      </m:oMathPara>
    </w:p>
    <w:p w14:paraId="2E259296" w14:textId="272953AA" w:rsidR="00E95C4C" w:rsidRDefault="001A4931" w:rsidP="00E95C4C">
      <w:pPr>
        <w:pStyle w:val="ListParagraph"/>
        <w:spacing w:line="360" w:lineRule="auto"/>
        <w:ind w:left="1080"/>
        <w:rPr>
          <w:rFonts w:asciiTheme="minorHAnsi" w:eastAsiaTheme="minorEastAsia" w:hAnsiTheme="minorHAnsi"/>
          <w:color w:val="0070C0"/>
          <w:sz w:val="28"/>
          <w:szCs w:val="28"/>
          <w:lang w:val="en-GB"/>
        </w:rPr>
      </w:pPr>
      <w:r w:rsidRPr="001A4931">
        <w:rPr>
          <w:rFonts w:asciiTheme="minorHAnsi" w:eastAsiaTheme="minorEastAsia" w:hAnsiTheme="minorHAnsi"/>
          <w:noProof/>
          <w:color w:val="0070C0"/>
          <w:sz w:val="28"/>
          <w:szCs w:val="28"/>
          <w:lang w:val="en-US" w:eastAsia="en-US"/>
        </w:rPr>
        <w:drawing>
          <wp:inline distT="0" distB="0" distL="0" distR="0" wp14:anchorId="777B5B20" wp14:editId="4AF48B80">
            <wp:extent cx="2889746" cy="395856"/>
            <wp:effectExtent l="0" t="0" r="6350" b="1079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74304" cy="40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830A" w14:textId="0B646A00" w:rsidR="005A2ECB" w:rsidRPr="004402EC" w:rsidRDefault="00BC32BB" w:rsidP="00A146D5">
      <w:pPr>
        <w:pStyle w:val="ListParagraph"/>
        <w:spacing w:line="360" w:lineRule="auto"/>
        <w:ind w:left="1080"/>
        <w:rPr>
          <w:rFonts w:asciiTheme="minorHAnsi" w:eastAsiaTheme="minorEastAsia" w:hAnsiTheme="minorHAnsi"/>
          <w:color w:val="0070C0"/>
          <w:lang w:val="en-GB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  <w:color w:val="0070C0"/>
                  <w:lang w:val="en-GB"/>
                </w:rPr>
              </m:ctrlPr>
            </m:borderBoxPr>
            <m:e>
              <m:r>
                <w:rPr>
                  <w:rFonts w:ascii="Cambria Math" w:eastAsiaTheme="minorEastAsia" w:hAnsi="Cambria Math"/>
                  <w:color w:val="0070C0"/>
                  <w:lang w:val="en-GB"/>
                </w:rPr>
                <m:t>r=1.04 therefore the interest rate is 4%</m:t>
              </m:r>
            </m:e>
          </m:borderBox>
        </m:oMath>
      </m:oMathPara>
    </w:p>
    <w:p w14:paraId="21CFBCC2" w14:textId="3A5864B9" w:rsidR="005A2ECB" w:rsidRPr="00A146D5" w:rsidRDefault="005A2ECB" w:rsidP="00F611E6">
      <w:pPr>
        <w:pStyle w:val="ListParagraph"/>
        <w:numPr>
          <w:ilvl w:val="0"/>
          <w:numId w:val="41"/>
        </w:numPr>
        <w:spacing w:line="360" w:lineRule="auto"/>
        <w:ind w:left="1080"/>
        <w:rPr>
          <w:rFonts w:asciiTheme="minorHAnsi" w:eastAsiaTheme="minorEastAsia" w:hAnsiTheme="minorHAnsi"/>
          <w:lang w:val="en-GB"/>
        </w:rPr>
      </w:pPr>
      <w:r w:rsidRPr="0098753A">
        <w:rPr>
          <w:rFonts w:asciiTheme="minorHAnsi" w:eastAsiaTheme="minorEastAsia" w:hAnsiTheme="minorHAnsi"/>
          <w:lang w:val="en-GB"/>
        </w:rPr>
        <w:t>Find the original amount of money he put into the account.</w:t>
      </w:r>
      <w:r w:rsidR="00EE382B">
        <w:rPr>
          <w:rFonts w:asciiTheme="minorHAnsi" w:eastAsiaTheme="minorEastAsia" w:hAnsiTheme="minorHAnsi"/>
          <w:lang w:val="en-GB"/>
        </w:rPr>
        <w:t xml:space="preserve">                                                 </w:t>
      </w:r>
      <w:r w:rsidR="00D73C7E">
        <w:rPr>
          <w:rFonts w:asciiTheme="minorHAnsi" w:eastAsiaTheme="minorEastAsia" w:hAnsiTheme="minorHAnsi"/>
          <w:lang w:val="en-GB"/>
        </w:rPr>
        <w:t xml:space="preserve">  </w:t>
      </w:r>
      <w:r w:rsidR="00EE382B">
        <w:rPr>
          <w:rFonts w:asciiTheme="minorHAnsi" w:eastAsiaTheme="minorEastAsia" w:hAnsiTheme="minorHAnsi"/>
          <w:lang w:val="en-GB"/>
        </w:rPr>
        <w:t xml:space="preserve">    </w:t>
      </w:r>
      <w:r w:rsidR="00EE382B" w:rsidRPr="00426463">
        <w:rPr>
          <w:rFonts w:asciiTheme="minorHAnsi" w:hAnsiTheme="minorHAnsi"/>
          <w:b/>
          <w:lang w:val="en-GB"/>
        </w:rPr>
        <w:t>[</w:t>
      </w:r>
      <w:r w:rsidR="00EE382B">
        <w:rPr>
          <w:rFonts w:asciiTheme="minorHAnsi" w:hAnsiTheme="minorHAnsi"/>
          <w:b/>
          <w:lang w:val="en-GB"/>
        </w:rPr>
        <w:t>5</w:t>
      </w:r>
      <w:r w:rsidR="00EE382B" w:rsidRPr="00426463">
        <w:rPr>
          <w:rFonts w:asciiTheme="minorHAnsi" w:hAnsiTheme="minorHAnsi"/>
          <w:b/>
          <w:lang w:val="en-GB"/>
        </w:rPr>
        <w:t>]</w:t>
      </w:r>
    </w:p>
    <w:p w14:paraId="57992FD1" w14:textId="55A5EFC3" w:rsidR="009A6D76" w:rsidRPr="004402EC" w:rsidRDefault="00BC32BB" w:rsidP="00EF12DD">
      <w:pPr>
        <w:pStyle w:val="ListParagraph"/>
        <w:spacing w:line="360" w:lineRule="auto"/>
        <w:ind w:left="1080"/>
        <w:rPr>
          <w:rFonts w:asciiTheme="minorHAnsi" w:eastAsiaTheme="minorEastAsia" w:hAnsiTheme="minorHAnsi"/>
          <w:lang w:val="en-GB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lang w:val="en-GB"/>
                </w:rPr>
                <m:t>u</m:t>
              </m:r>
            </m:e>
            <m:sub>
              <m:r>
                <w:rPr>
                  <w:rFonts w:ascii="Cambria Math" w:hAnsi="Cambria Math"/>
                  <w:color w:val="0070C0"/>
                  <w:lang w:val="en-GB"/>
                </w:rPr>
                <m:t>5</m:t>
              </m:r>
            </m:sub>
          </m:sSub>
          <m:r>
            <w:rPr>
              <w:rFonts w:ascii="Cambria Math" w:hAnsi="Cambria Math"/>
              <w:color w:val="0070C0"/>
              <w:lang w:val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color w:val="0070C0"/>
                  <w:lang w:val="en-GB"/>
                </w:rPr>
                <m:t>u</m:t>
              </m:r>
            </m:e>
            <m:sub>
              <m:r>
                <w:rPr>
                  <w:rFonts w:ascii="Cambria Math" w:hAnsi="Cambria Math"/>
                  <w:color w:val="0070C0"/>
                  <w:lang w:val="en-GB"/>
                </w:rPr>
                <m:t>1</m:t>
              </m:r>
            </m:sub>
          </m:sSub>
          <m:r>
            <w:rPr>
              <w:rFonts w:ascii="Cambria Math" w:hAnsi="Cambria Math"/>
              <w:color w:val="0070C0"/>
              <w:lang w:val="en-GB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lang w:val="en-GB"/>
                </w:rPr>
                <m:t>r</m:t>
              </m:r>
            </m:e>
            <m:sup>
              <m:r>
                <w:rPr>
                  <w:rFonts w:ascii="Cambria Math" w:hAnsi="Cambria Math"/>
                  <w:color w:val="0070C0"/>
                  <w:lang w:val="en-GB"/>
                </w:rPr>
                <m:t>4</m:t>
              </m:r>
            </m:sup>
          </m:sSup>
        </m:oMath>
      </m:oMathPara>
    </w:p>
    <w:p w14:paraId="56B21E22" w14:textId="60BCF101" w:rsidR="00D73C7E" w:rsidRDefault="00EF12DD" w:rsidP="00EF12DD">
      <w:pPr>
        <w:ind w:left="1080"/>
        <w:rPr>
          <w:rFonts w:asciiTheme="minorHAnsi" w:hAnsiTheme="minorHAnsi"/>
          <w:lang w:val="en-GB"/>
        </w:rPr>
      </w:pPr>
      <w:r w:rsidRPr="00EF12DD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4B76A5B4" wp14:editId="61996AE0">
            <wp:extent cx="2889746" cy="408766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33665" cy="42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BD954" w14:textId="77777777" w:rsidR="00EF12DD" w:rsidRDefault="00EF12DD" w:rsidP="00EF12DD">
      <w:pPr>
        <w:ind w:left="1080"/>
        <w:rPr>
          <w:rFonts w:asciiTheme="minorHAnsi" w:hAnsiTheme="minorHAnsi"/>
          <w:lang w:val="en-GB"/>
        </w:rPr>
      </w:pPr>
    </w:p>
    <w:p w14:paraId="62ED3D69" w14:textId="21BE963E" w:rsidR="00EF12DD" w:rsidRDefault="00BC32BB" w:rsidP="00EF12DD">
      <w:pPr>
        <w:ind w:left="1080"/>
        <w:rPr>
          <w:rFonts w:asciiTheme="minorHAnsi" w:hAnsiTheme="minorHAnsi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  <w:lang w:val="en-GB"/>
                </w:rPr>
                <m:t>The original amount of money he put into the bank account was 201 862 €</m:t>
              </m:r>
            </m:e>
          </m:borderBox>
        </m:oMath>
      </m:oMathPara>
    </w:p>
    <w:p w14:paraId="0A3ADF9D" w14:textId="77777777" w:rsidR="00D73C7E" w:rsidRDefault="00D73C7E" w:rsidP="00053BA9">
      <w:pPr>
        <w:rPr>
          <w:rFonts w:asciiTheme="minorHAnsi" w:hAnsiTheme="minorHAnsi"/>
          <w:lang w:val="en-GB"/>
        </w:rPr>
      </w:pPr>
    </w:p>
    <w:p w14:paraId="091DE0E3" w14:textId="77777777" w:rsidR="000E6808" w:rsidRPr="0098753A" w:rsidRDefault="000E6808" w:rsidP="00053BA9">
      <w:pPr>
        <w:rPr>
          <w:rFonts w:asciiTheme="minorHAnsi" w:hAnsiTheme="minorHAnsi"/>
          <w:lang w:val="en-GB"/>
        </w:rPr>
      </w:pPr>
    </w:p>
    <w:p w14:paraId="1DBCA2B9" w14:textId="6FD88F92" w:rsidR="00A30A2D" w:rsidRDefault="00A30A2D" w:rsidP="00A30A2D">
      <w:pPr>
        <w:rPr>
          <w:rFonts w:asciiTheme="minorHAnsi" w:hAnsiTheme="minorHAnsi"/>
          <w:lang w:val="en-GB"/>
        </w:rPr>
      </w:pPr>
      <w:r w:rsidRPr="0098753A">
        <w:rPr>
          <w:rFonts w:asciiTheme="minorHAnsi" w:hAnsiTheme="minorHAnsi"/>
          <w:b/>
          <w:u w:val="single"/>
          <w:lang w:val="en-GB"/>
        </w:rPr>
        <w:t>EXERCIS</w:t>
      </w:r>
      <w:r>
        <w:rPr>
          <w:rFonts w:asciiTheme="minorHAnsi" w:hAnsiTheme="minorHAnsi"/>
          <w:b/>
          <w:u w:val="single"/>
          <w:lang w:val="en-GB"/>
        </w:rPr>
        <w:t>E 5</w:t>
      </w:r>
      <w:r w:rsidRPr="0098753A">
        <w:rPr>
          <w:rFonts w:asciiTheme="minorHAnsi" w:hAnsiTheme="minorHAnsi"/>
          <w:b/>
          <w:u w:val="single"/>
          <w:lang w:val="en-GB"/>
        </w:rPr>
        <w:t>-B:</w:t>
      </w:r>
      <w:r w:rsidRPr="0098753A">
        <w:rPr>
          <w:rFonts w:asciiTheme="minorHAnsi" w:hAnsiTheme="minorHAnsi"/>
          <w:lang w:val="en-GB"/>
        </w:rPr>
        <w:t xml:space="preserve">  </w:t>
      </w:r>
    </w:p>
    <w:p w14:paraId="5A49273A" w14:textId="77777777" w:rsidR="000E6808" w:rsidRPr="0098753A" w:rsidRDefault="000E6808" w:rsidP="00A30A2D">
      <w:pPr>
        <w:rPr>
          <w:rFonts w:asciiTheme="minorHAnsi" w:hAnsiTheme="minorHAnsi"/>
          <w:lang w:val="en-GB"/>
        </w:rPr>
      </w:pPr>
    </w:p>
    <w:p w14:paraId="633A9B31" w14:textId="7F1C52EC" w:rsidR="000F0DA4" w:rsidRDefault="00A30A2D" w:rsidP="00053BA9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Professor Fry</w:t>
      </w:r>
      <w:r w:rsidR="002A29A0">
        <w:rPr>
          <w:rFonts w:asciiTheme="minorHAnsi" w:hAnsiTheme="minorHAnsi"/>
          <w:lang w:val="en-GB"/>
        </w:rPr>
        <w:t xml:space="preserve"> </w:t>
      </w:r>
      <w:r w:rsidR="000F0DA4">
        <w:rPr>
          <w:rFonts w:asciiTheme="minorHAnsi" w:hAnsiTheme="minorHAnsi"/>
          <w:lang w:val="en-GB"/>
        </w:rPr>
        <w:t>and 11</w:t>
      </w:r>
      <w:r w:rsidR="00C91101">
        <w:rPr>
          <w:rFonts w:asciiTheme="minorHAnsi" w:hAnsiTheme="minorHAnsi"/>
          <w:lang w:val="en-GB"/>
        </w:rPr>
        <w:t xml:space="preserve"> </w:t>
      </w:r>
      <w:r w:rsidR="002A29A0">
        <w:rPr>
          <w:rFonts w:asciiTheme="minorHAnsi" w:hAnsiTheme="minorHAnsi"/>
          <w:lang w:val="en-GB"/>
        </w:rPr>
        <w:t xml:space="preserve">colleagues </w:t>
      </w:r>
      <w:r w:rsidR="00481744">
        <w:rPr>
          <w:rFonts w:asciiTheme="minorHAnsi" w:hAnsiTheme="minorHAnsi"/>
          <w:lang w:val="en-GB"/>
        </w:rPr>
        <w:t>from his team went</w:t>
      </w:r>
      <w:r w:rsidR="002A29A0">
        <w:rPr>
          <w:rFonts w:asciiTheme="minorHAnsi" w:hAnsiTheme="minorHAnsi"/>
          <w:lang w:val="en-GB"/>
        </w:rPr>
        <w:t xml:space="preserve"> to a</w:t>
      </w:r>
      <w:r w:rsidR="000E6808">
        <w:rPr>
          <w:rFonts w:asciiTheme="minorHAnsi" w:hAnsiTheme="minorHAnsi"/>
          <w:lang w:val="en-GB"/>
        </w:rPr>
        <w:t xml:space="preserve"> restaurant to commemorate the</w:t>
      </w:r>
      <w:r w:rsidR="002A29A0">
        <w:rPr>
          <w:rFonts w:asciiTheme="minorHAnsi" w:hAnsiTheme="minorHAnsi"/>
          <w:lang w:val="en-GB"/>
        </w:rPr>
        <w:t xml:space="preserve"> </w:t>
      </w:r>
      <w:r w:rsidR="000F0DA4">
        <w:rPr>
          <w:rFonts w:asciiTheme="minorHAnsi" w:hAnsiTheme="minorHAnsi"/>
          <w:lang w:val="en-GB"/>
        </w:rPr>
        <w:t xml:space="preserve">success of </w:t>
      </w:r>
    </w:p>
    <w:p w14:paraId="48E76C08" w14:textId="03B77D17" w:rsidR="000E6808" w:rsidRDefault="000F0DA4" w:rsidP="00053BA9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</w:t>
      </w:r>
      <w:r w:rsidR="002A29A0">
        <w:rPr>
          <w:rFonts w:asciiTheme="minorHAnsi" w:hAnsiTheme="minorHAnsi"/>
          <w:lang w:val="en-GB"/>
        </w:rPr>
        <w:t>research</w:t>
      </w:r>
      <w:r w:rsidR="00F25CEE">
        <w:rPr>
          <w:rFonts w:asciiTheme="minorHAnsi" w:hAnsiTheme="minorHAnsi"/>
          <w:lang w:val="en-GB"/>
        </w:rPr>
        <w:t xml:space="preserve"> conducted on Snake I</w:t>
      </w:r>
      <w:r w:rsidR="000E6808">
        <w:rPr>
          <w:rFonts w:asciiTheme="minorHAnsi" w:hAnsiTheme="minorHAnsi"/>
          <w:lang w:val="en-GB"/>
        </w:rPr>
        <w:t>sland</w:t>
      </w:r>
      <w:r w:rsidR="002A29A0">
        <w:rPr>
          <w:rFonts w:asciiTheme="minorHAnsi" w:hAnsiTheme="minorHAnsi"/>
          <w:lang w:val="en-GB"/>
        </w:rPr>
        <w:t>. At the end of the meal</w:t>
      </w:r>
      <w:r w:rsidR="00D20C9F">
        <w:rPr>
          <w:rFonts w:asciiTheme="minorHAnsi" w:hAnsiTheme="minorHAnsi"/>
          <w:lang w:val="en-GB"/>
        </w:rPr>
        <w:t>,</w:t>
      </w:r>
      <w:r w:rsidR="002A29A0">
        <w:rPr>
          <w:rFonts w:asciiTheme="minorHAnsi" w:hAnsiTheme="minorHAnsi"/>
          <w:lang w:val="en-GB"/>
        </w:rPr>
        <w:t xml:space="preserve"> they decide</w:t>
      </w:r>
      <w:r w:rsidR="00481744">
        <w:rPr>
          <w:rFonts w:asciiTheme="minorHAnsi" w:hAnsiTheme="minorHAnsi"/>
          <w:lang w:val="en-GB"/>
        </w:rPr>
        <w:t>d</w:t>
      </w:r>
      <w:r w:rsidR="002A29A0">
        <w:rPr>
          <w:rFonts w:asciiTheme="minorHAnsi" w:hAnsiTheme="minorHAnsi"/>
          <w:lang w:val="en-GB"/>
        </w:rPr>
        <w:t xml:space="preserve"> to randomly </w:t>
      </w:r>
      <w:r w:rsidR="00DD753F">
        <w:rPr>
          <w:rFonts w:asciiTheme="minorHAnsi" w:hAnsiTheme="minorHAnsi"/>
          <w:lang w:val="en-GB"/>
        </w:rPr>
        <w:t>select three</w:t>
      </w:r>
      <w:r w:rsidR="00C91101">
        <w:rPr>
          <w:rFonts w:asciiTheme="minorHAnsi" w:hAnsiTheme="minorHAnsi"/>
          <w:lang w:val="en-GB"/>
        </w:rPr>
        <w:t xml:space="preserve"> </w:t>
      </w:r>
    </w:p>
    <w:p w14:paraId="0AB5CE50" w14:textId="0181CD2D" w:rsidR="00CF4AFD" w:rsidRDefault="00C91101" w:rsidP="004A01B5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members of the group </w:t>
      </w:r>
      <w:r w:rsidR="002A29A0">
        <w:rPr>
          <w:rFonts w:asciiTheme="minorHAnsi" w:hAnsiTheme="minorHAnsi"/>
          <w:lang w:val="en-GB"/>
        </w:rPr>
        <w:t xml:space="preserve">to pay the bill. </w:t>
      </w:r>
    </w:p>
    <w:p w14:paraId="0D7D9618" w14:textId="6D6116F5" w:rsidR="005A2ECB" w:rsidRPr="00B0530F" w:rsidRDefault="002A29A0" w:rsidP="004A01B5">
      <w:pPr>
        <w:pStyle w:val="ListParagraph"/>
        <w:numPr>
          <w:ilvl w:val="0"/>
          <w:numId w:val="42"/>
        </w:numPr>
        <w:rPr>
          <w:rFonts w:asciiTheme="minorHAnsi" w:hAnsiTheme="minorHAnsi"/>
          <w:lang w:val="en-GB"/>
        </w:rPr>
      </w:pPr>
      <w:r w:rsidRPr="002A29A0">
        <w:rPr>
          <w:rFonts w:asciiTheme="minorHAnsi" w:hAnsiTheme="minorHAnsi"/>
          <w:lang w:val="en-GB"/>
        </w:rPr>
        <w:t>In how many ways can these three people be selected?</w:t>
      </w:r>
      <w:r w:rsidR="00D73C7E">
        <w:rPr>
          <w:rFonts w:asciiTheme="minorHAnsi" w:hAnsiTheme="minorHAnsi"/>
          <w:lang w:val="en-GB"/>
        </w:rPr>
        <w:t xml:space="preserve">                                                                      </w:t>
      </w:r>
      <w:r w:rsidR="00D73C7E" w:rsidRPr="00426463">
        <w:rPr>
          <w:rFonts w:asciiTheme="minorHAnsi" w:hAnsiTheme="minorHAnsi"/>
          <w:b/>
          <w:lang w:val="en-GB"/>
        </w:rPr>
        <w:t>[</w:t>
      </w:r>
      <w:r w:rsidR="00D73C7E">
        <w:rPr>
          <w:rFonts w:asciiTheme="minorHAnsi" w:hAnsiTheme="minorHAnsi"/>
          <w:b/>
          <w:lang w:val="en-GB"/>
        </w:rPr>
        <w:t>3</w:t>
      </w:r>
      <w:r w:rsidR="00D73C7E" w:rsidRPr="00426463">
        <w:rPr>
          <w:rFonts w:asciiTheme="minorHAnsi" w:hAnsiTheme="minorHAnsi"/>
          <w:b/>
          <w:lang w:val="en-GB"/>
        </w:rPr>
        <w:t>]</w:t>
      </w:r>
    </w:p>
    <w:p w14:paraId="21E38210" w14:textId="6DD1F1BB" w:rsidR="00B0530F" w:rsidRPr="005B1C3A" w:rsidRDefault="00B0530F" w:rsidP="00B0530F">
      <w:pPr>
        <w:pStyle w:val="ListParagraph"/>
        <w:rPr>
          <w:rFonts w:asciiTheme="minorHAnsi" w:hAnsiTheme="minorHAnsi"/>
          <w:color w:val="0070C0"/>
          <w:lang w:val="en-GB"/>
        </w:rPr>
      </w:pPr>
      <w:r w:rsidRPr="00C67AB5">
        <w:rPr>
          <w:rFonts w:asciiTheme="minorHAnsi" w:hAnsiTheme="minorHAnsi"/>
          <w:color w:val="0070C0"/>
          <w:lang w:val="en-GB"/>
        </w:rPr>
        <w:t>Here the order is not important. We select 3 people among 12</w:t>
      </w:r>
      <w:r w:rsidR="005B1C3A">
        <w:rPr>
          <w:rFonts w:asciiTheme="minorHAnsi" w:hAnsiTheme="minorHAnsi"/>
          <w:b/>
          <w:lang w:val="en-GB"/>
        </w:rPr>
        <w:t xml:space="preserve"> </w:t>
      </w:r>
      <w:r w:rsidR="005B1C3A" w:rsidRPr="005B1C3A">
        <w:rPr>
          <w:rFonts w:asciiTheme="minorHAnsi" w:hAnsiTheme="minorHAnsi"/>
          <w:color w:val="0070C0"/>
          <w:lang w:val="en-GB"/>
        </w:rPr>
        <w:sym w:font="Wingdings" w:char="F0E0"/>
      </w:r>
      <w:r w:rsidR="005B1C3A" w:rsidRPr="005B1C3A">
        <w:rPr>
          <w:rFonts w:asciiTheme="minorHAnsi" w:hAnsiTheme="minorHAnsi"/>
          <w:color w:val="0070C0"/>
          <w:lang w:val="en-GB"/>
        </w:rPr>
        <w:t xml:space="preserve">  12C3</w:t>
      </w:r>
    </w:p>
    <w:p w14:paraId="4630DE5D" w14:textId="400CAA30" w:rsidR="00B0530F" w:rsidRDefault="00C67AB5" w:rsidP="00B0530F">
      <w:pPr>
        <w:pStyle w:val="ListParagraph"/>
        <w:rPr>
          <w:rFonts w:asciiTheme="minorHAnsi" w:hAnsiTheme="minorHAnsi"/>
          <w:lang w:val="en-GB"/>
        </w:rPr>
      </w:pPr>
      <w:r w:rsidRPr="00C67AB5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40E9DBF6" wp14:editId="269F3CC1">
            <wp:extent cx="3466252" cy="38135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85888" cy="39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8937F" w14:textId="5CCEB850" w:rsidR="00CF4AFD" w:rsidRPr="004A01B5" w:rsidRDefault="00BC32BB" w:rsidP="00442720">
      <w:pPr>
        <w:pStyle w:val="ListParagraph"/>
        <w:rPr>
          <w:rFonts w:asciiTheme="minorHAnsi" w:hAnsiTheme="minorHAnsi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  <w:lang w:val="en-GB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  <w:lang w:val="en-GB"/>
                </w:rPr>
                <m:t>Three members of the group can be selected in 220 different ways.</m:t>
              </m:r>
            </m:e>
          </m:borderBox>
        </m:oMath>
      </m:oMathPara>
    </w:p>
    <w:p w14:paraId="0D4898EA" w14:textId="2595CDA4" w:rsidR="00E932B8" w:rsidRPr="00434F52" w:rsidRDefault="002A29A0" w:rsidP="00434F52">
      <w:pPr>
        <w:pStyle w:val="ListParagraph"/>
        <w:numPr>
          <w:ilvl w:val="0"/>
          <w:numId w:val="4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What is the probability that Professor Fry will </w:t>
      </w:r>
      <w:r w:rsidR="00E932B8" w:rsidRPr="00E932B8">
        <w:rPr>
          <w:rFonts w:asciiTheme="minorHAnsi" w:hAnsiTheme="minorHAnsi"/>
          <w:b/>
          <w:lang w:val="en-GB"/>
        </w:rPr>
        <w:t>not</w:t>
      </w:r>
      <w:r w:rsidR="00E932B8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have to contribute to the payment?</w:t>
      </w:r>
      <w:r w:rsidR="00D73C7E">
        <w:rPr>
          <w:rFonts w:asciiTheme="minorHAnsi" w:hAnsiTheme="minorHAnsi"/>
          <w:lang w:val="en-GB"/>
        </w:rPr>
        <w:t xml:space="preserve">                       </w:t>
      </w:r>
      <w:r w:rsidR="00D73C7E" w:rsidRPr="00426463">
        <w:rPr>
          <w:rFonts w:asciiTheme="minorHAnsi" w:hAnsiTheme="minorHAnsi"/>
          <w:b/>
          <w:lang w:val="en-GB"/>
        </w:rPr>
        <w:t>[</w:t>
      </w:r>
      <w:r w:rsidR="00D73C7E">
        <w:rPr>
          <w:rFonts w:asciiTheme="minorHAnsi" w:hAnsiTheme="minorHAnsi"/>
          <w:b/>
          <w:lang w:val="en-GB"/>
        </w:rPr>
        <w:t>3</w:t>
      </w:r>
      <w:r w:rsidR="00D73C7E" w:rsidRPr="00426463">
        <w:rPr>
          <w:rFonts w:asciiTheme="minorHAnsi" w:hAnsiTheme="minorHAnsi"/>
          <w:b/>
          <w:lang w:val="en-GB"/>
        </w:rPr>
        <w:t>]</w:t>
      </w:r>
    </w:p>
    <w:p w14:paraId="09EB8CB6" w14:textId="7B229CFD" w:rsidR="00FF75AC" w:rsidRPr="005B1C3A" w:rsidRDefault="00434F52" w:rsidP="00FF75AC">
      <w:pPr>
        <w:pStyle w:val="ListParagraph"/>
        <w:rPr>
          <w:rFonts w:asciiTheme="minorHAnsi" w:hAnsiTheme="minorHAnsi"/>
          <w:lang w:val="en-GB"/>
        </w:rPr>
      </w:pPr>
      <w:r w:rsidRPr="00434F52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79ED9D9A" wp14:editId="7EBBFA10">
            <wp:extent cx="3694852" cy="728965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24843" cy="73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F776E" w14:textId="05FD2DB2" w:rsidR="00CF4AFD" w:rsidRPr="00CF4AFD" w:rsidRDefault="00BC32BB" w:rsidP="00442720">
      <w:pPr>
        <w:pStyle w:val="ListParagraph"/>
        <w:rPr>
          <w:rFonts w:asciiTheme="minorHAnsi" w:hAnsiTheme="minorHAnsi"/>
          <w:lang w:val="en-GB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>Fry is not selected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</w:rPr>
                    <m:t xml:space="preserve">11C3 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12C3</m:t>
                  </m:r>
                </m:den>
              </m:f>
              <m:r>
                <w:rPr>
                  <w:rFonts w:ascii="Cambria Math" w:hAnsi="Cambria Math"/>
                  <w:color w:val="0070C0"/>
                </w:rPr>
                <m:t>=0.75=75%</m:t>
              </m:r>
            </m:e>
          </m:borderBox>
        </m:oMath>
      </m:oMathPara>
    </w:p>
    <w:p w14:paraId="32504F7D" w14:textId="52D01A92" w:rsidR="000E6808" w:rsidRDefault="00482673" w:rsidP="004A01B5">
      <w:pPr>
        <w:pStyle w:val="ListParagraph"/>
        <w:numPr>
          <w:ilvl w:val="0"/>
          <w:numId w:val="42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In the group there are 3 biologists, </w:t>
      </w:r>
      <w:r w:rsidR="000F0DA4">
        <w:rPr>
          <w:rFonts w:asciiTheme="minorHAnsi" w:hAnsiTheme="minorHAnsi"/>
          <w:lang w:val="en-GB"/>
        </w:rPr>
        <w:t>5 zoologists and 4</w:t>
      </w:r>
      <w:r>
        <w:rPr>
          <w:rFonts w:asciiTheme="minorHAnsi" w:hAnsiTheme="minorHAnsi"/>
          <w:lang w:val="en-GB"/>
        </w:rPr>
        <w:t xml:space="preserve"> veterinarians. What is the probability </w:t>
      </w:r>
    </w:p>
    <w:p w14:paraId="56A6CA99" w14:textId="5273AA48" w:rsidR="00482673" w:rsidRPr="002A29A0" w:rsidRDefault="00482673" w:rsidP="004A01B5">
      <w:pPr>
        <w:pStyle w:val="ListParagrap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that exactly one o</w:t>
      </w:r>
      <w:r w:rsidR="000F0DA4">
        <w:rPr>
          <w:rFonts w:asciiTheme="minorHAnsi" w:hAnsiTheme="minorHAnsi"/>
          <w:lang w:val="en-GB"/>
        </w:rPr>
        <w:t>f each profession will be selected</w:t>
      </w:r>
      <w:r>
        <w:rPr>
          <w:rFonts w:asciiTheme="minorHAnsi" w:hAnsiTheme="minorHAnsi"/>
          <w:lang w:val="en-GB"/>
        </w:rPr>
        <w:t>?</w:t>
      </w:r>
      <w:r w:rsidR="00D73C7E">
        <w:rPr>
          <w:rFonts w:asciiTheme="minorHAnsi" w:hAnsiTheme="minorHAnsi"/>
          <w:lang w:val="en-GB"/>
        </w:rPr>
        <w:t xml:space="preserve">                                                                            </w:t>
      </w:r>
      <w:r w:rsidR="00D73C7E" w:rsidRPr="00426463">
        <w:rPr>
          <w:rFonts w:asciiTheme="minorHAnsi" w:hAnsiTheme="minorHAnsi"/>
          <w:b/>
          <w:lang w:val="en-GB"/>
        </w:rPr>
        <w:t>[</w:t>
      </w:r>
      <w:r w:rsidR="00D73C7E">
        <w:rPr>
          <w:rFonts w:asciiTheme="minorHAnsi" w:hAnsiTheme="minorHAnsi"/>
          <w:b/>
          <w:lang w:val="en-GB"/>
        </w:rPr>
        <w:t>3</w:t>
      </w:r>
      <w:r w:rsidR="00D73C7E" w:rsidRPr="00426463">
        <w:rPr>
          <w:rFonts w:asciiTheme="minorHAnsi" w:hAnsiTheme="minorHAnsi"/>
          <w:b/>
          <w:lang w:val="en-GB"/>
        </w:rPr>
        <w:t>]</w:t>
      </w:r>
    </w:p>
    <w:p w14:paraId="2D517822" w14:textId="6D109F3C" w:rsidR="00872DF8" w:rsidRDefault="00442720" w:rsidP="00442720">
      <w:pPr>
        <w:ind w:left="720"/>
        <w:rPr>
          <w:rFonts w:asciiTheme="minorHAnsi" w:hAnsiTheme="minorHAnsi"/>
          <w:lang w:val="en-GB"/>
        </w:rPr>
      </w:pPr>
      <w:r w:rsidRPr="00442720">
        <w:rPr>
          <w:rFonts w:asciiTheme="minorHAnsi" w:hAnsiTheme="minorHAnsi"/>
          <w:noProof/>
          <w:lang w:val="en-US" w:eastAsia="en-US"/>
        </w:rPr>
        <w:drawing>
          <wp:inline distT="0" distB="0" distL="0" distR="0" wp14:anchorId="31B9AD5F" wp14:editId="270BAD1E">
            <wp:extent cx="3382821" cy="623828"/>
            <wp:effectExtent l="0" t="0" r="0" b="1143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35014" cy="63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60AAA" w14:textId="24204A88" w:rsidR="00057A19" w:rsidRPr="002743C0" w:rsidRDefault="00BC32BB" w:rsidP="002743C0">
      <w:pPr>
        <w:rPr>
          <w:rFonts w:asciiTheme="minorHAnsi" w:hAnsiTheme="minorHAnsi"/>
          <w:b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color w:val="0070C0"/>
                </w:rPr>
              </m:ctrlPr>
            </m:borderBoxPr>
            <m:e>
              <m:r>
                <w:rPr>
                  <w:rFonts w:ascii="Cambria Math" w:hAnsi="Cambria Math"/>
                  <w:color w:val="0070C0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70C0"/>
                    </w:rPr>
                    <m:t xml:space="preserve">1B </m:t>
                  </m:r>
                  <m:r>
                    <w:rPr>
                      <w:rFonts w:ascii="Cambria Math" w:hAnsi="Cambria Math"/>
                      <w:color w:val="0070C0"/>
                      <w:highlight w:val="yellow"/>
                    </w:rPr>
                    <m:t>and</m:t>
                  </m:r>
                  <m:r>
                    <w:rPr>
                      <w:rFonts w:ascii="Cambria Math" w:hAnsi="Cambria Math"/>
                      <w:color w:val="0070C0"/>
                    </w:rPr>
                    <m:t xml:space="preserve"> 1Z </m:t>
                  </m:r>
                  <m:r>
                    <w:rPr>
                      <w:rFonts w:ascii="Cambria Math" w:hAnsi="Cambria Math"/>
                      <w:color w:val="0070C0"/>
                      <w:highlight w:val="yellow"/>
                    </w:rPr>
                    <m:t>and</m:t>
                  </m:r>
                  <m:r>
                    <w:rPr>
                      <w:rFonts w:ascii="Cambria Math" w:hAnsi="Cambria Math"/>
                      <w:color w:val="0070C0"/>
                    </w:rPr>
                    <m:t xml:space="preserve"> 1V</m:t>
                  </m:r>
                </m:e>
              </m:d>
              <m:r>
                <w:rPr>
                  <w:rFonts w:ascii="Cambria Math" w:hAnsi="Cambria Math"/>
                  <w:color w:val="0070C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70C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70C0"/>
                    </w:rPr>
                    <m:t xml:space="preserve">3C1 </m:t>
                  </m:r>
                  <m:r>
                    <w:rPr>
                      <w:rFonts w:ascii="Cambria Math" w:hAnsi="Cambria Math"/>
                      <w:color w:val="0070C0"/>
                      <w:highlight w:val="yellow"/>
                    </w:rPr>
                    <m:t>×</m:t>
                  </m:r>
                  <m:r>
                    <w:rPr>
                      <w:rFonts w:ascii="Cambria Math" w:hAnsi="Cambria Math"/>
                      <w:color w:val="0070C0"/>
                    </w:rPr>
                    <m:t xml:space="preserve">5C1 </m:t>
                  </m:r>
                  <m:r>
                    <w:rPr>
                      <w:rFonts w:ascii="Cambria Math" w:hAnsi="Cambria Math"/>
                      <w:color w:val="0070C0"/>
                      <w:highlight w:val="yellow"/>
                    </w:rPr>
                    <m:t>×</m:t>
                  </m:r>
                  <m:r>
                    <w:rPr>
                      <w:rFonts w:ascii="Cambria Math" w:hAnsi="Cambria Math"/>
                      <w:color w:val="0070C0"/>
                    </w:rPr>
                    <m:t xml:space="preserve">4C1 </m:t>
                  </m:r>
                </m:num>
                <m:den>
                  <m:r>
                    <w:rPr>
                      <w:rFonts w:ascii="Cambria Math" w:hAnsi="Cambria Math"/>
                      <w:color w:val="0070C0"/>
                    </w:rPr>
                    <m:t>12C3</m:t>
                  </m:r>
                </m:den>
              </m:f>
              <m:r>
                <w:rPr>
                  <w:rFonts w:ascii="Cambria Math" w:hAnsi="Cambria Math"/>
                  <w:color w:val="0070C0"/>
                </w:rPr>
                <m:t>≅0.27=27%</m:t>
              </m:r>
            </m:e>
          </m:borderBox>
        </m:oMath>
      </m:oMathPara>
    </w:p>
    <w:sectPr w:rsidR="00057A19" w:rsidRPr="002743C0" w:rsidSect="00057A19">
      <w:headerReference w:type="even" r:id="rId35"/>
      <w:headerReference w:type="default" r:id="rId36"/>
      <w:footerReference w:type="even" r:id="rId37"/>
      <w:footerReference w:type="default" r:id="rId38"/>
      <w:pgSz w:w="11906" w:h="16838"/>
      <w:pgMar w:top="567" w:right="567" w:bottom="567" w:left="567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EA54" w14:textId="77777777" w:rsidR="00BC32BB" w:rsidRDefault="00BC32BB" w:rsidP="00B35CF5">
      <w:r>
        <w:separator/>
      </w:r>
    </w:p>
  </w:endnote>
  <w:endnote w:type="continuationSeparator" w:id="0">
    <w:p w14:paraId="11081BC7" w14:textId="77777777" w:rsidR="00BC32BB" w:rsidRDefault="00BC32BB" w:rsidP="00B3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2B449" w14:textId="77777777" w:rsidR="004B7D52" w:rsidRDefault="004B7D52" w:rsidP="004B7D5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E229D" w14:textId="77777777" w:rsidR="004B7D52" w:rsidRDefault="004B7D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5022" w14:textId="77777777" w:rsidR="004B7D52" w:rsidRDefault="004B7D52" w:rsidP="004B7D5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197">
      <w:rPr>
        <w:rStyle w:val="PageNumber"/>
        <w:noProof/>
      </w:rPr>
      <w:t>- 3 -</w:t>
    </w:r>
    <w:r>
      <w:rPr>
        <w:rStyle w:val="PageNumber"/>
      </w:rPr>
      <w:fldChar w:fldCharType="end"/>
    </w:r>
  </w:p>
  <w:p w14:paraId="086C4060" w14:textId="77777777" w:rsidR="004B7D52" w:rsidRDefault="004B7D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5ECD" w14:textId="77777777" w:rsidR="00BC32BB" w:rsidRDefault="00BC32BB" w:rsidP="00B35CF5">
      <w:r>
        <w:separator/>
      </w:r>
    </w:p>
  </w:footnote>
  <w:footnote w:type="continuationSeparator" w:id="0">
    <w:p w14:paraId="6213F06A" w14:textId="77777777" w:rsidR="00BC32BB" w:rsidRDefault="00BC32BB" w:rsidP="00B35C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41248" w14:textId="77777777" w:rsidR="004B7D52" w:rsidRDefault="004B7D52" w:rsidP="004B7D5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E70C7" w14:textId="77777777" w:rsidR="004B7D52" w:rsidRDefault="004B7D52" w:rsidP="00B35CF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33C5" w14:textId="02ECF4BF" w:rsidR="004B7D52" w:rsidRPr="00057A19" w:rsidRDefault="004B7D52" w:rsidP="00B35CF5">
    <w:pPr>
      <w:pStyle w:val="Header"/>
      <w:ind w:right="360"/>
      <w:rPr>
        <w:lang w:val="it-IT"/>
      </w:rPr>
    </w:pPr>
    <w:r>
      <w:rPr>
        <w:lang w:val="it-IT"/>
      </w:rPr>
      <w:t>SCUOLA EUROPEA VARESE                        S6M3 – PART B                                      JUNE 2109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74B"/>
    <w:multiLevelType w:val="hybridMultilevel"/>
    <w:tmpl w:val="BE625378"/>
    <w:lvl w:ilvl="0" w:tplc="DF1E06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94640"/>
    <w:multiLevelType w:val="hybridMultilevel"/>
    <w:tmpl w:val="3AD8E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72AF4"/>
    <w:multiLevelType w:val="hybridMultilevel"/>
    <w:tmpl w:val="35C41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39E3"/>
    <w:multiLevelType w:val="hybridMultilevel"/>
    <w:tmpl w:val="A0989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6065E"/>
    <w:multiLevelType w:val="hybridMultilevel"/>
    <w:tmpl w:val="059C6C20"/>
    <w:lvl w:ilvl="0" w:tplc="79A88594">
      <w:start w:val="1"/>
      <w:numFmt w:val="lowerLetter"/>
      <w:lvlText w:val="%1E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63A84"/>
    <w:multiLevelType w:val="hybridMultilevel"/>
    <w:tmpl w:val="AF1E88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72B59"/>
    <w:multiLevelType w:val="hybridMultilevel"/>
    <w:tmpl w:val="956E41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40C75"/>
    <w:multiLevelType w:val="hybridMultilevel"/>
    <w:tmpl w:val="71B6E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B94"/>
    <w:multiLevelType w:val="hybridMultilevel"/>
    <w:tmpl w:val="6D0CC0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15054"/>
    <w:multiLevelType w:val="hybridMultilevel"/>
    <w:tmpl w:val="E7C04D96"/>
    <w:lvl w:ilvl="0" w:tplc="099AB02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25B010DC"/>
    <w:multiLevelType w:val="hybridMultilevel"/>
    <w:tmpl w:val="19C4BEA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B318A"/>
    <w:multiLevelType w:val="hybridMultilevel"/>
    <w:tmpl w:val="877E7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A1C16"/>
    <w:multiLevelType w:val="hybridMultilevel"/>
    <w:tmpl w:val="817C0F92"/>
    <w:lvl w:ilvl="0" w:tplc="2A4AD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282A8C"/>
    <w:multiLevelType w:val="hybridMultilevel"/>
    <w:tmpl w:val="6A4EC906"/>
    <w:lvl w:ilvl="0" w:tplc="7130DA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102B18"/>
    <w:multiLevelType w:val="hybridMultilevel"/>
    <w:tmpl w:val="51F0D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A56BB"/>
    <w:multiLevelType w:val="hybridMultilevel"/>
    <w:tmpl w:val="48042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319DE"/>
    <w:multiLevelType w:val="hybridMultilevel"/>
    <w:tmpl w:val="B840F254"/>
    <w:lvl w:ilvl="0" w:tplc="215E8F9C">
      <w:start w:val="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2061B28"/>
    <w:multiLevelType w:val="hybridMultilevel"/>
    <w:tmpl w:val="60BA1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533F6"/>
    <w:multiLevelType w:val="hybridMultilevel"/>
    <w:tmpl w:val="2312B8E0"/>
    <w:lvl w:ilvl="0" w:tplc="855CB04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42FAB"/>
    <w:multiLevelType w:val="hybridMultilevel"/>
    <w:tmpl w:val="5440A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B2D89"/>
    <w:multiLevelType w:val="hybridMultilevel"/>
    <w:tmpl w:val="91D06E2E"/>
    <w:lvl w:ilvl="0" w:tplc="A7E69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2E1F52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8213B"/>
    <w:multiLevelType w:val="hybridMultilevel"/>
    <w:tmpl w:val="7E24B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D73FC"/>
    <w:multiLevelType w:val="hybridMultilevel"/>
    <w:tmpl w:val="FEE891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854D9"/>
    <w:multiLevelType w:val="hybridMultilevel"/>
    <w:tmpl w:val="02F84B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67698"/>
    <w:multiLevelType w:val="hybridMultilevel"/>
    <w:tmpl w:val="6EB6A78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E1533"/>
    <w:multiLevelType w:val="hybridMultilevel"/>
    <w:tmpl w:val="69007F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779AB"/>
    <w:multiLevelType w:val="hybridMultilevel"/>
    <w:tmpl w:val="4B80EAD6"/>
    <w:lvl w:ilvl="0" w:tplc="A20409C2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927DF"/>
    <w:multiLevelType w:val="hybridMultilevel"/>
    <w:tmpl w:val="F500BC4C"/>
    <w:lvl w:ilvl="0" w:tplc="3FB8F644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892409"/>
    <w:multiLevelType w:val="hybridMultilevel"/>
    <w:tmpl w:val="3EC8D1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819FC"/>
    <w:multiLevelType w:val="hybridMultilevel"/>
    <w:tmpl w:val="B4A48272"/>
    <w:lvl w:ilvl="0" w:tplc="EB0E06C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A40DB0"/>
    <w:multiLevelType w:val="hybridMultilevel"/>
    <w:tmpl w:val="427C0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2678A"/>
    <w:multiLevelType w:val="hybridMultilevel"/>
    <w:tmpl w:val="CF28E676"/>
    <w:lvl w:ilvl="0" w:tplc="C2ACF1E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0E77AF"/>
    <w:multiLevelType w:val="hybridMultilevel"/>
    <w:tmpl w:val="3D401BF2"/>
    <w:lvl w:ilvl="0" w:tplc="4CC46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9C4726"/>
    <w:multiLevelType w:val="hybridMultilevel"/>
    <w:tmpl w:val="DD36DDBE"/>
    <w:lvl w:ilvl="0" w:tplc="EF80A3D6">
      <w:start w:val="1"/>
      <w:numFmt w:val="lowerLetter"/>
      <w:lvlText w:val="%1E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F465F"/>
    <w:multiLevelType w:val="hybridMultilevel"/>
    <w:tmpl w:val="5440A3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FF1965"/>
    <w:multiLevelType w:val="hybridMultilevel"/>
    <w:tmpl w:val="BC34C47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254877"/>
    <w:multiLevelType w:val="hybridMultilevel"/>
    <w:tmpl w:val="B4A48272"/>
    <w:lvl w:ilvl="0" w:tplc="EB0E06C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CBF178A"/>
    <w:multiLevelType w:val="hybridMultilevel"/>
    <w:tmpl w:val="19D43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966"/>
    <w:multiLevelType w:val="hybridMultilevel"/>
    <w:tmpl w:val="5650B7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40273"/>
    <w:multiLevelType w:val="hybridMultilevel"/>
    <w:tmpl w:val="929007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70A06"/>
    <w:multiLevelType w:val="hybridMultilevel"/>
    <w:tmpl w:val="9482ACA6"/>
    <w:lvl w:ilvl="0" w:tplc="1938C09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F3E2EB7"/>
    <w:multiLevelType w:val="hybridMultilevel"/>
    <w:tmpl w:val="30F0DD2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1"/>
  </w:num>
  <w:num w:numId="2">
    <w:abstractNumId w:val="10"/>
  </w:num>
  <w:num w:numId="3">
    <w:abstractNumId w:val="29"/>
  </w:num>
  <w:num w:numId="4">
    <w:abstractNumId w:val="39"/>
  </w:num>
  <w:num w:numId="5">
    <w:abstractNumId w:val="40"/>
  </w:num>
  <w:num w:numId="6">
    <w:abstractNumId w:val="7"/>
  </w:num>
  <w:num w:numId="7">
    <w:abstractNumId w:val="36"/>
  </w:num>
  <w:num w:numId="8">
    <w:abstractNumId w:val="27"/>
  </w:num>
  <w:num w:numId="9">
    <w:abstractNumId w:val="25"/>
  </w:num>
  <w:num w:numId="10">
    <w:abstractNumId w:val="32"/>
  </w:num>
  <w:num w:numId="11">
    <w:abstractNumId w:val="24"/>
  </w:num>
  <w:num w:numId="12">
    <w:abstractNumId w:val="2"/>
  </w:num>
  <w:num w:numId="13">
    <w:abstractNumId w:val="8"/>
  </w:num>
  <w:num w:numId="14">
    <w:abstractNumId w:val="6"/>
  </w:num>
  <w:num w:numId="15">
    <w:abstractNumId w:val="41"/>
  </w:num>
  <w:num w:numId="16">
    <w:abstractNumId w:val="19"/>
  </w:num>
  <w:num w:numId="17">
    <w:abstractNumId w:val="35"/>
  </w:num>
  <w:num w:numId="18">
    <w:abstractNumId w:val="18"/>
  </w:num>
  <w:num w:numId="19">
    <w:abstractNumId w:val="26"/>
  </w:num>
  <w:num w:numId="20">
    <w:abstractNumId w:val="0"/>
  </w:num>
  <w:num w:numId="21">
    <w:abstractNumId w:val="21"/>
  </w:num>
  <w:num w:numId="22">
    <w:abstractNumId w:val="38"/>
  </w:num>
  <w:num w:numId="23">
    <w:abstractNumId w:val="14"/>
  </w:num>
  <w:num w:numId="24">
    <w:abstractNumId w:val="11"/>
  </w:num>
  <w:num w:numId="25">
    <w:abstractNumId w:val="5"/>
  </w:num>
  <w:num w:numId="26">
    <w:abstractNumId w:val="34"/>
  </w:num>
  <w:num w:numId="27">
    <w:abstractNumId w:val="4"/>
  </w:num>
  <w:num w:numId="28">
    <w:abstractNumId w:val="13"/>
  </w:num>
  <w:num w:numId="29">
    <w:abstractNumId w:val="15"/>
  </w:num>
  <w:num w:numId="30">
    <w:abstractNumId w:val="3"/>
  </w:num>
  <w:num w:numId="31">
    <w:abstractNumId w:val="22"/>
  </w:num>
  <w:num w:numId="32">
    <w:abstractNumId w:val="42"/>
  </w:num>
  <w:num w:numId="33">
    <w:abstractNumId w:val="9"/>
  </w:num>
  <w:num w:numId="34">
    <w:abstractNumId w:val="16"/>
  </w:num>
  <w:num w:numId="35">
    <w:abstractNumId w:val="30"/>
  </w:num>
  <w:num w:numId="36">
    <w:abstractNumId w:val="1"/>
  </w:num>
  <w:num w:numId="37">
    <w:abstractNumId w:val="37"/>
  </w:num>
  <w:num w:numId="38">
    <w:abstractNumId w:val="28"/>
  </w:num>
  <w:num w:numId="39">
    <w:abstractNumId w:val="33"/>
  </w:num>
  <w:num w:numId="40">
    <w:abstractNumId w:val="12"/>
  </w:num>
  <w:num w:numId="41">
    <w:abstractNumId w:val="23"/>
  </w:num>
  <w:num w:numId="42">
    <w:abstractNumId w:val="1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C0"/>
    <w:rsid w:val="00001391"/>
    <w:rsid w:val="00001CB6"/>
    <w:rsid w:val="000039E4"/>
    <w:rsid w:val="00003A3A"/>
    <w:rsid w:val="00006852"/>
    <w:rsid w:val="00013BC5"/>
    <w:rsid w:val="00014080"/>
    <w:rsid w:val="00016EFE"/>
    <w:rsid w:val="00017046"/>
    <w:rsid w:val="00021012"/>
    <w:rsid w:val="00023CC7"/>
    <w:rsid w:val="00024FCB"/>
    <w:rsid w:val="00026C0D"/>
    <w:rsid w:val="000303CF"/>
    <w:rsid w:val="000336AD"/>
    <w:rsid w:val="00037317"/>
    <w:rsid w:val="000462F8"/>
    <w:rsid w:val="00047C15"/>
    <w:rsid w:val="00053BA9"/>
    <w:rsid w:val="00054187"/>
    <w:rsid w:val="0005429C"/>
    <w:rsid w:val="00055724"/>
    <w:rsid w:val="00057A19"/>
    <w:rsid w:val="00057A6D"/>
    <w:rsid w:val="00060874"/>
    <w:rsid w:val="00061080"/>
    <w:rsid w:val="00073C06"/>
    <w:rsid w:val="00075242"/>
    <w:rsid w:val="000807A8"/>
    <w:rsid w:val="00083C96"/>
    <w:rsid w:val="00084BBE"/>
    <w:rsid w:val="000871EB"/>
    <w:rsid w:val="000924DF"/>
    <w:rsid w:val="000926C9"/>
    <w:rsid w:val="0009495D"/>
    <w:rsid w:val="0009600C"/>
    <w:rsid w:val="000A13FD"/>
    <w:rsid w:val="000A697E"/>
    <w:rsid w:val="000B342B"/>
    <w:rsid w:val="000B3DF5"/>
    <w:rsid w:val="000B7FEF"/>
    <w:rsid w:val="000C33BD"/>
    <w:rsid w:val="000C4F1E"/>
    <w:rsid w:val="000D0491"/>
    <w:rsid w:val="000D4AFB"/>
    <w:rsid w:val="000D613D"/>
    <w:rsid w:val="000D78FC"/>
    <w:rsid w:val="000D7937"/>
    <w:rsid w:val="000E20CE"/>
    <w:rsid w:val="000E31CE"/>
    <w:rsid w:val="000E6808"/>
    <w:rsid w:val="000E7130"/>
    <w:rsid w:val="000F06F9"/>
    <w:rsid w:val="000F0DA4"/>
    <w:rsid w:val="000F2233"/>
    <w:rsid w:val="000F2A3A"/>
    <w:rsid w:val="000F2B80"/>
    <w:rsid w:val="000F382D"/>
    <w:rsid w:val="000F78DD"/>
    <w:rsid w:val="00100DFF"/>
    <w:rsid w:val="00101129"/>
    <w:rsid w:val="00101CE9"/>
    <w:rsid w:val="0010633B"/>
    <w:rsid w:val="00110840"/>
    <w:rsid w:val="00111048"/>
    <w:rsid w:val="0012579C"/>
    <w:rsid w:val="00127ED7"/>
    <w:rsid w:val="00131D0F"/>
    <w:rsid w:val="001345E6"/>
    <w:rsid w:val="00134F61"/>
    <w:rsid w:val="001437C7"/>
    <w:rsid w:val="001451E9"/>
    <w:rsid w:val="00147CE9"/>
    <w:rsid w:val="00151B27"/>
    <w:rsid w:val="00152EA4"/>
    <w:rsid w:val="0015343F"/>
    <w:rsid w:val="00156EF7"/>
    <w:rsid w:val="0017308A"/>
    <w:rsid w:val="0017598D"/>
    <w:rsid w:val="0017645A"/>
    <w:rsid w:val="00183A8D"/>
    <w:rsid w:val="0018645B"/>
    <w:rsid w:val="001868CD"/>
    <w:rsid w:val="00192B1C"/>
    <w:rsid w:val="0019357F"/>
    <w:rsid w:val="00193C74"/>
    <w:rsid w:val="001978FA"/>
    <w:rsid w:val="001A414C"/>
    <w:rsid w:val="001A4931"/>
    <w:rsid w:val="001A5380"/>
    <w:rsid w:val="001B20EE"/>
    <w:rsid w:val="001C66AB"/>
    <w:rsid w:val="001D03C9"/>
    <w:rsid w:val="001D1883"/>
    <w:rsid w:val="001D2362"/>
    <w:rsid w:val="001D3487"/>
    <w:rsid w:val="001D62F1"/>
    <w:rsid w:val="001E174F"/>
    <w:rsid w:val="001E2907"/>
    <w:rsid w:val="001E3067"/>
    <w:rsid w:val="001F280C"/>
    <w:rsid w:val="001F5488"/>
    <w:rsid w:val="00200491"/>
    <w:rsid w:val="002006E4"/>
    <w:rsid w:val="00202D83"/>
    <w:rsid w:val="00203BB8"/>
    <w:rsid w:val="00205E59"/>
    <w:rsid w:val="0020790B"/>
    <w:rsid w:val="00210DFE"/>
    <w:rsid w:val="002123F7"/>
    <w:rsid w:val="00213A7D"/>
    <w:rsid w:val="00213E31"/>
    <w:rsid w:val="00221512"/>
    <w:rsid w:val="0022177C"/>
    <w:rsid w:val="002225D2"/>
    <w:rsid w:val="00222F5F"/>
    <w:rsid w:val="002320DD"/>
    <w:rsid w:val="00233FD3"/>
    <w:rsid w:val="0023638E"/>
    <w:rsid w:val="002439EB"/>
    <w:rsid w:val="00244546"/>
    <w:rsid w:val="00247C2C"/>
    <w:rsid w:val="002510BC"/>
    <w:rsid w:val="002517ED"/>
    <w:rsid w:val="002520CD"/>
    <w:rsid w:val="0025758A"/>
    <w:rsid w:val="00273996"/>
    <w:rsid w:val="002743C0"/>
    <w:rsid w:val="00274BF9"/>
    <w:rsid w:val="0027629E"/>
    <w:rsid w:val="002765B6"/>
    <w:rsid w:val="00276A25"/>
    <w:rsid w:val="00280A54"/>
    <w:rsid w:val="00281146"/>
    <w:rsid w:val="00282445"/>
    <w:rsid w:val="002849F9"/>
    <w:rsid w:val="00285FC0"/>
    <w:rsid w:val="00287293"/>
    <w:rsid w:val="00290EC9"/>
    <w:rsid w:val="00292DE9"/>
    <w:rsid w:val="00295C31"/>
    <w:rsid w:val="0029690C"/>
    <w:rsid w:val="002A29A0"/>
    <w:rsid w:val="002B2FF2"/>
    <w:rsid w:val="002B3D6F"/>
    <w:rsid w:val="002B44C0"/>
    <w:rsid w:val="002C0DBA"/>
    <w:rsid w:val="002D1078"/>
    <w:rsid w:val="002D17F9"/>
    <w:rsid w:val="002D1EB6"/>
    <w:rsid w:val="002D2D7D"/>
    <w:rsid w:val="002D2ED6"/>
    <w:rsid w:val="002D4AF0"/>
    <w:rsid w:val="002E34D3"/>
    <w:rsid w:val="002E3A52"/>
    <w:rsid w:val="002E60FB"/>
    <w:rsid w:val="002E75FF"/>
    <w:rsid w:val="002F0E94"/>
    <w:rsid w:val="002F136D"/>
    <w:rsid w:val="002F442A"/>
    <w:rsid w:val="002F5E50"/>
    <w:rsid w:val="0030112F"/>
    <w:rsid w:val="00301332"/>
    <w:rsid w:val="00303199"/>
    <w:rsid w:val="00304DEF"/>
    <w:rsid w:val="00310EDE"/>
    <w:rsid w:val="0031253C"/>
    <w:rsid w:val="00315A55"/>
    <w:rsid w:val="00315BE3"/>
    <w:rsid w:val="0032117F"/>
    <w:rsid w:val="00321C72"/>
    <w:rsid w:val="0032328D"/>
    <w:rsid w:val="00326923"/>
    <w:rsid w:val="00326A66"/>
    <w:rsid w:val="003273CE"/>
    <w:rsid w:val="00343BBD"/>
    <w:rsid w:val="00347B35"/>
    <w:rsid w:val="00347DFF"/>
    <w:rsid w:val="00360844"/>
    <w:rsid w:val="00365943"/>
    <w:rsid w:val="003663C5"/>
    <w:rsid w:val="00367F19"/>
    <w:rsid w:val="00371BD7"/>
    <w:rsid w:val="00374204"/>
    <w:rsid w:val="00376FA1"/>
    <w:rsid w:val="003830E7"/>
    <w:rsid w:val="0038479B"/>
    <w:rsid w:val="00387233"/>
    <w:rsid w:val="003943BB"/>
    <w:rsid w:val="0039459A"/>
    <w:rsid w:val="003A3B78"/>
    <w:rsid w:val="003A3F24"/>
    <w:rsid w:val="003A69B4"/>
    <w:rsid w:val="003B17A0"/>
    <w:rsid w:val="003B7496"/>
    <w:rsid w:val="003C0E08"/>
    <w:rsid w:val="003C1307"/>
    <w:rsid w:val="003C66EB"/>
    <w:rsid w:val="003C6CCB"/>
    <w:rsid w:val="003D4A52"/>
    <w:rsid w:val="003D7419"/>
    <w:rsid w:val="003D796A"/>
    <w:rsid w:val="003D7CA3"/>
    <w:rsid w:val="003E3867"/>
    <w:rsid w:val="003F1873"/>
    <w:rsid w:val="003F4352"/>
    <w:rsid w:val="0040289E"/>
    <w:rsid w:val="0040750D"/>
    <w:rsid w:val="004135D1"/>
    <w:rsid w:val="00413C14"/>
    <w:rsid w:val="00414663"/>
    <w:rsid w:val="004152E5"/>
    <w:rsid w:val="0041637E"/>
    <w:rsid w:val="00417E46"/>
    <w:rsid w:val="0042034E"/>
    <w:rsid w:val="00422EA7"/>
    <w:rsid w:val="00426463"/>
    <w:rsid w:val="00431205"/>
    <w:rsid w:val="00434F52"/>
    <w:rsid w:val="00437C3E"/>
    <w:rsid w:val="004402EC"/>
    <w:rsid w:val="00442720"/>
    <w:rsid w:val="00442909"/>
    <w:rsid w:val="00460226"/>
    <w:rsid w:val="00462829"/>
    <w:rsid w:val="00475DE8"/>
    <w:rsid w:val="004773E2"/>
    <w:rsid w:val="00480EDE"/>
    <w:rsid w:val="00481744"/>
    <w:rsid w:val="00482673"/>
    <w:rsid w:val="004845E5"/>
    <w:rsid w:val="00486CDE"/>
    <w:rsid w:val="004948AF"/>
    <w:rsid w:val="00497015"/>
    <w:rsid w:val="004A01B5"/>
    <w:rsid w:val="004B122B"/>
    <w:rsid w:val="004B3C11"/>
    <w:rsid w:val="004B3C51"/>
    <w:rsid w:val="004B4320"/>
    <w:rsid w:val="004B4A89"/>
    <w:rsid w:val="004B4C5C"/>
    <w:rsid w:val="004B7D52"/>
    <w:rsid w:val="004C17A7"/>
    <w:rsid w:val="004C54A6"/>
    <w:rsid w:val="004C5548"/>
    <w:rsid w:val="004E2B62"/>
    <w:rsid w:val="004F2522"/>
    <w:rsid w:val="004F4822"/>
    <w:rsid w:val="004F70DF"/>
    <w:rsid w:val="0050072A"/>
    <w:rsid w:val="00503E08"/>
    <w:rsid w:val="00505042"/>
    <w:rsid w:val="00506B80"/>
    <w:rsid w:val="0051256D"/>
    <w:rsid w:val="0051270C"/>
    <w:rsid w:val="00517269"/>
    <w:rsid w:val="00523F50"/>
    <w:rsid w:val="005354A7"/>
    <w:rsid w:val="00535506"/>
    <w:rsid w:val="00541457"/>
    <w:rsid w:val="00541DC2"/>
    <w:rsid w:val="00541F3E"/>
    <w:rsid w:val="00543E7C"/>
    <w:rsid w:val="005451BA"/>
    <w:rsid w:val="00552E30"/>
    <w:rsid w:val="00554E6A"/>
    <w:rsid w:val="00560419"/>
    <w:rsid w:val="00561323"/>
    <w:rsid w:val="00562323"/>
    <w:rsid w:val="005628B6"/>
    <w:rsid w:val="00564895"/>
    <w:rsid w:val="00565BB8"/>
    <w:rsid w:val="005665DE"/>
    <w:rsid w:val="00567CA3"/>
    <w:rsid w:val="00573600"/>
    <w:rsid w:val="00575A6F"/>
    <w:rsid w:val="0057771D"/>
    <w:rsid w:val="0058350B"/>
    <w:rsid w:val="00583912"/>
    <w:rsid w:val="00587052"/>
    <w:rsid w:val="005903BF"/>
    <w:rsid w:val="00593584"/>
    <w:rsid w:val="005961EE"/>
    <w:rsid w:val="00596AA4"/>
    <w:rsid w:val="00597481"/>
    <w:rsid w:val="005A0836"/>
    <w:rsid w:val="005A1EDB"/>
    <w:rsid w:val="005A24DA"/>
    <w:rsid w:val="005A2D20"/>
    <w:rsid w:val="005A2ECB"/>
    <w:rsid w:val="005A5031"/>
    <w:rsid w:val="005B1C3A"/>
    <w:rsid w:val="005B2895"/>
    <w:rsid w:val="005B401C"/>
    <w:rsid w:val="005B72BD"/>
    <w:rsid w:val="005C35D9"/>
    <w:rsid w:val="005C4669"/>
    <w:rsid w:val="005C4700"/>
    <w:rsid w:val="005C48A8"/>
    <w:rsid w:val="005C561F"/>
    <w:rsid w:val="005D0372"/>
    <w:rsid w:val="005D7FC5"/>
    <w:rsid w:val="005E2E6B"/>
    <w:rsid w:val="005E2FE4"/>
    <w:rsid w:val="005E4833"/>
    <w:rsid w:val="005E4E0A"/>
    <w:rsid w:val="005E76A6"/>
    <w:rsid w:val="005F33EA"/>
    <w:rsid w:val="005F5A61"/>
    <w:rsid w:val="005F7868"/>
    <w:rsid w:val="00615876"/>
    <w:rsid w:val="006275E1"/>
    <w:rsid w:val="00627B8A"/>
    <w:rsid w:val="00630212"/>
    <w:rsid w:val="006302B1"/>
    <w:rsid w:val="00634627"/>
    <w:rsid w:val="006401E7"/>
    <w:rsid w:val="006432EF"/>
    <w:rsid w:val="00645DD5"/>
    <w:rsid w:val="00647D06"/>
    <w:rsid w:val="00650C52"/>
    <w:rsid w:val="00651253"/>
    <w:rsid w:val="0065358D"/>
    <w:rsid w:val="00653DC7"/>
    <w:rsid w:val="006556AC"/>
    <w:rsid w:val="00656C31"/>
    <w:rsid w:val="00657638"/>
    <w:rsid w:val="00657DD3"/>
    <w:rsid w:val="00667AF1"/>
    <w:rsid w:val="006707D5"/>
    <w:rsid w:val="00674495"/>
    <w:rsid w:val="00680FAA"/>
    <w:rsid w:val="00687A86"/>
    <w:rsid w:val="00693B1D"/>
    <w:rsid w:val="00695990"/>
    <w:rsid w:val="00695D6E"/>
    <w:rsid w:val="00695E0A"/>
    <w:rsid w:val="00695E2B"/>
    <w:rsid w:val="006A5835"/>
    <w:rsid w:val="006A5F83"/>
    <w:rsid w:val="006B7B8C"/>
    <w:rsid w:val="006D30D1"/>
    <w:rsid w:val="006D5E93"/>
    <w:rsid w:val="006D7506"/>
    <w:rsid w:val="006E16F4"/>
    <w:rsid w:val="006E1B4D"/>
    <w:rsid w:val="006E33F8"/>
    <w:rsid w:val="006E677B"/>
    <w:rsid w:val="006F19ED"/>
    <w:rsid w:val="006F20A0"/>
    <w:rsid w:val="0071062C"/>
    <w:rsid w:val="00717ECC"/>
    <w:rsid w:val="00721A73"/>
    <w:rsid w:val="00726B99"/>
    <w:rsid w:val="00726CE7"/>
    <w:rsid w:val="007279DA"/>
    <w:rsid w:val="007307E3"/>
    <w:rsid w:val="0074074E"/>
    <w:rsid w:val="00751A54"/>
    <w:rsid w:val="00756C7F"/>
    <w:rsid w:val="00761210"/>
    <w:rsid w:val="00764AF8"/>
    <w:rsid w:val="00781D58"/>
    <w:rsid w:val="00784FA5"/>
    <w:rsid w:val="007865AB"/>
    <w:rsid w:val="00786A60"/>
    <w:rsid w:val="00790207"/>
    <w:rsid w:val="007968EE"/>
    <w:rsid w:val="007A4629"/>
    <w:rsid w:val="007A5AD0"/>
    <w:rsid w:val="007A6122"/>
    <w:rsid w:val="007A7643"/>
    <w:rsid w:val="007B04EC"/>
    <w:rsid w:val="007B5264"/>
    <w:rsid w:val="007B562D"/>
    <w:rsid w:val="007B69C0"/>
    <w:rsid w:val="007B754E"/>
    <w:rsid w:val="007C3A34"/>
    <w:rsid w:val="007C48B7"/>
    <w:rsid w:val="007C724C"/>
    <w:rsid w:val="007D318C"/>
    <w:rsid w:val="007D49D7"/>
    <w:rsid w:val="007E0DED"/>
    <w:rsid w:val="007E6A29"/>
    <w:rsid w:val="007E6EA7"/>
    <w:rsid w:val="007F00E2"/>
    <w:rsid w:val="007F5A01"/>
    <w:rsid w:val="007F6F58"/>
    <w:rsid w:val="007F7A7D"/>
    <w:rsid w:val="00803360"/>
    <w:rsid w:val="008044A6"/>
    <w:rsid w:val="008129A6"/>
    <w:rsid w:val="00812C5D"/>
    <w:rsid w:val="00814DFB"/>
    <w:rsid w:val="00816EBF"/>
    <w:rsid w:val="0081744E"/>
    <w:rsid w:val="008240C3"/>
    <w:rsid w:val="00826942"/>
    <w:rsid w:val="0083390D"/>
    <w:rsid w:val="00834BE7"/>
    <w:rsid w:val="00836C99"/>
    <w:rsid w:val="00841CE4"/>
    <w:rsid w:val="00845F58"/>
    <w:rsid w:val="0085281B"/>
    <w:rsid w:val="00853E82"/>
    <w:rsid w:val="0085428A"/>
    <w:rsid w:val="00855CDE"/>
    <w:rsid w:val="008634A1"/>
    <w:rsid w:val="00872DF8"/>
    <w:rsid w:val="008731B1"/>
    <w:rsid w:val="00875FC2"/>
    <w:rsid w:val="008811FB"/>
    <w:rsid w:val="00881CCD"/>
    <w:rsid w:val="008872EB"/>
    <w:rsid w:val="00892348"/>
    <w:rsid w:val="00895A21"/>
    <w:rsid w:val="008977A2"/>
    <w:rsid w:val="008A2E89"/>
    <w:rsid w:val="008A3009"/>
    <w:rsid w:val="008A391F"/>
    <w:rsid w:val="008A3A77"/>
    <w:rsid w:val="008A601B"/>
    <w:rsid w:val="008B041C"/>
    <w:rsid w:val="008B67D3"/>
    <w:rsid w:val="008C1983"/>
    <w:rsid w:val="008C2118"/>
    <w:rsid w:val="008C34F7"/>
    <w:rsid w:val="008C4B9E"/>
    <w:rsid w:val="008C611A"/>
    <w:rsid w:val="008D1651"/>
    <w:rsid w:val="008E0811"/>
    <w:rsid w:val="008E363F"/>
    <w:rsid w:val="008E5D0F"/>
    <w:rsid w:val="008E6090"/>
    <w:rsid w:val="008E7E15"/>
    <w:rsid w:val="008E7EAE"/>
    <w:rsid w:val="008F7ACD"/>
    <w:rsid w:val="009012A1"/>
    <w:rsid w:val="009102B8"/>
    <w:rsid w:val="00916105"/>
    <w:rsid w:val="00916646"/>
    <w:rsid w:val="00916B97"/>
    <w:rsid w:val="00920457"/>
    <w:rsid w:val="00920B74"/>
    <w:rsid w:val="009226E9"/>
    <w:rsid w:val="00923604"/>
    <w:rsid w:val="00927259"/>
    <w:rsid w:val="0093582D"/>
    <w:rsid w:val="009437C3"/>
    <w:rsid w:val="00943ABC"/>
    <w:rsid w:val="0094449D"/>
    <w:rsid w:val="00950CAA"/>
    <w:rsid w:val="0095141B"/>
    <w:rsid w:val="00954B8E"/>
    <w:rsid w:val="00955857"/>
    <w:rsid w:val="00962F1E"/>
    <w:rsid w:val="00963530"/>
    <w:rsid w:val="00964529"/>
    <w:rsid w:val="00965538"/>
    <w:rsid w:val="00970557"/>
    <w:rsid w:val="00975934"/>
    <w:rsid w:val="00980DD6"/>
    <w:rsid w:val="0098753A"/>
    <w:rsid w:val="009A3F3D"/>
    <w:rsid w:val="009A5C2D"/>
    <w:rsid w:val="009A6D76"/>
    <w:rsid w:val="009B0902"/>
    <w:rsid w:val="009B419F"/>
    <w:rsid w:val="009C2D6F"/>
    <w:rsid w:val="009D34F2"/>
    <w:rsid w:val="009D48A3"/>
    <w:rsid w:val="009D65E1"/>
    <w:rsid w:val="009E7C5D"/>
    <w:rsid w:val="009E7EDC"/>
    <w:rsid w:val="009F2666"/>
    <w:rsid w:val="009F4498"/>
    <w:rsid w:val="009F613C"/>
    <w:rsid w:val="009F6455"/>
    <w:rsid w:val="00A00A7C"/>
    <w:rsid w:val="00A02A96"/>
    <w:rsid w:val="00A02C04"/>
    <w:rsid w:val="00A02EA2"/>
    <w:rsid w:val="00A05568"/>
    <w:rsid w:val="00A06D2C"/>
    <w:rsid w:val="00A07901"/>
    <w:rsid w:val="00A10F52"/>
    <w:rsid w:val="00A146D5"/>
    <w:rsid w:val="00A15A16"/>
    <w:rsid w:val="00A15ACE"/>
    <w:rsid w:val="00A25849"/>
    <w:rsid w:val="00A25FA2"/>
    <w:rsid w:val="00A27642"/>
    <w:rsid w:val="00A30A2D"/>
    <w:rsid w:val="00A32D95"/>
    <w:rsid w:val="00A36180"/>
    <w:rsid w:val="00A41F42"/>
    <w:rsid w:val="00A42C76"/>
    <w:rsid w:val="00A43ADE"/>
    <w:rsid w:val="00A526FE"/>
    <w:rsid w:val="00A544B1"/>
    <w:rsid w:val="00A573AA"/>
    <w:rsid w:val="00A74265"/>
    <w:rsid w:val="00A7487C"/>
    <w:rsid w:val="00A82285"/>
    <w:rsid w:val="00A83513"/>
    <w:rsid w:val="00A92852"/>
    <w:rsid w:val="00A93983"/>
    <w:rsid w:val="00A97880"/>
    <w:rsid w:val="00AA057B"/>
    <w:rsid w:val="00AA5086"/>
    <w:rsid w:val="00AA68ED"/>
    <w:rsid w:val="00AA736F"/>
    <w:rsid w:val="00AB3CEE"/>
    <w:rsid w:val="00AB494D"/>
    <w:rsid w:val="00AB4998"/>
    <w:rsid w:val="00AB4B0B"/>
    <w:rsid w:val="00AB56EB"/>
    <w:rsid w:val="00AC020D"/>
    <w:rsid w:val="00AC5325"/>
    <w:rsid w:val="00AC628F"/>
    <w:rsid w:val="00AC7B45"/>
    <w:rsid w:val="00AD0AF0"/>
    <w:rsid w:val="00AD1D1E"/>
    <w:rsid w:val="00AD3D5A"/>
    <w:rsid w:val="00AD7569"/>
    <w:rsid w:val="00AE05B6"/>
    <w:rsid w:val="00AE0960"/>
    <w:rsid w:val="00AE119D"/>
    <w:rsid w:val="00AE1D3B"/>
    <w:rsid w:val="00AE29C5"/>
    <w:rsid w:val="00AE4A44"/>
    <w:rsid w:val="00AE7294"/>
    <w:rsid w:val="00AF54AB"/>
    <w:rsid w:val="00AF642A"/>
    <w:rsid w:val="00AF67A2"/>
    <w:rsid w:val="00B001A4"/>
    <w:rsid w:val="00B025AC"/>
    <w:rsid w:val="00B0530F"/>
    <w:rsid w:val="00B1178F"/>
    <w:rsid w:val="00B17F73"/>
    <w:rsid w:val="00B214D5"/>
    <w:rsid w:val="00B23533"/>
    <w:rsid w:val="00B2364B"/>
    <w:rsid w:val="00B24924"/>
    <w:rsid w:val="00B2665A"/>
    <w:rsid w:val="00B3049A"/>
    <w:rsid w:val="00B326E3"/>
    <w:rsid w:val="00B33408"/>
    <w:rsid w:val="00B33CE6"/>
    <w:rsid w:val="00B34691"/>
    <w:rsid w:val="00B3474D"/>
    <w:rsid w:val="00B3480A"/>
    <w:rsid w:val="00B35CF5"/>
    <w:rsid w:val="00B535CD"/>
    <w:rsid w:val="00B53A27"/>
    <w:rsid w:val="00B54F3A"/>
    <w:rsid w:val="00B56532"/>
    <w:rsid w:val="00B6389A"/>
    <w:rsid w:val="00B661A3"/>
    <w:rsid w:val="00B6719D"/>
    <w:rsid w:val="00B67389"/>
    <w:rsid w:val="00B71658"/>
    <w:rsid w:val="00B754C4"/>
    <w:rsid w:val="00B8058F"/>
    <w:rsid w:val="00B8224A"/>
    <w:rsid w:val="00B84AF2"/>
    <w:rsid w:val="00B87B37"/>
    <w:rsid w:val="00B928F0"/>
    <w:rsid w:val="00B95195"/>
    <w:rsid w:val="00B96FD4"/>
    <w:rsid w:val="00BA38EA"/>
    <w:rsid w:val="00BA664F"/>
    <w:rsid w:val="00BC2300"/>
    <w:rsid w:val="00BC32BB"/>
    <w:rsid w:val="00BC3E78"/>
    <w:rsid w:val="00BC43E6"/>
    <w:rsid w:val="00BC467F"/>
    <w:rsid w:val="00BE1068"/>
    <w:rsid w:val="00BE136D"/>
    <w:rsid w:val="00BE474B"/>
    <w:rsid w:val="00BF23EA"/>
    <w:rsid w:val="00BF4208"/>
    <w:rsid w:val="00BF6D3D"/>
    <w:rsid w:val="00BF7645"/>
    <w:rsid w:val="00C006AB"/>
    <w:rsid w:val="00C00F61"/>
    <w:rsid w:val="00C011D4"/>
    <w:rsid w:val="00C04347"/>
    <w:rsid w:val="00C04608"/>
    <w:rsid w:val="00C0680E"/>
    <w:rsid w:val="00C1042E"/>
    <w:rsid w:val="00C1046B"/>
    <w:rsid w:val="00C1090E"/>
    <w:rsid w:val="00C109ED"/>
    <w:rsid w:val="00C11477"/>
    <w:rsid w:val="00C11EC8"/>
    <w:rsid w:val="00C13515"/>
    <w:rsid w:val="00C2167A"/>
    <w:rsid w:val="00C26E60"/>
    <w:rsid w:val="00C26F95"/>
    <w:rsid w:val="00C33B91"/>
    <w:rsid w:val="00C36D50"/>
    <w:rsid w:val="00C40CF3"/>
    <w:rsid w:val="00C41BD2"/>
    <w:rsid w:val="00C465CB"/>
    <w:rsid w:val="00C51C40"/>
    <w:rsid w:val="00C56F2F"/>
    <w:rsid w:val="00C6402F"/>
    <w:rsid w:val="00C67AB5"/>
    <w:rsid w:val="00C67E75"/>
    <w:rsid w:val="00C71E30"/>
    <w:rsid w:val="00C750A9"/>
    <w:rsid w:val="00C82366"/>
    <w:rsid w:val="00C874E8"/>
    <w:rsid w:val="00C87768"/>
    <w:rsid w:val="00C9097F"/>
    <w:rsid w:val="00C91101"/>
    <w:rsid w:val="00C91293"/>
    <w:rsid w:val="00CA085C"/>
    <w:rsid w:val="00CA2FDD"/>
    <w:rsid w:val="00CB73C9"/>
    <w:rsid w:val="00CC25C5"/>
    <w:rsid w:val="00CC291F"/>
    <w:rsid w:val="00CC7904"/>
    <w:rsid w:val="00CD2054"/>
    <w:rsid w:val="00CD2D01"/>
    <w:rsid w:val="00CD381A"/>
    <w:rsid w:val="00CE0F6E"/>
    <w:rsid w:val="00CE1964"/>
    <w:rsid w:val="00CE3F1E"/>
    <w:rsid w:val="00CE77D8"/>
    <w:rsid w:val="00CF4629"/>
    <w:rsid w:val="00CF4AFD"/>
    <w:rsid w:val="00CF6DDA"/>
    <w:rsid w:val="00D020E7"/>
    <w:rsid w:val="00D13903"/>
    <w:rsid w:val="00D14BB6"/>
    <w:rsid w:val="00D15701"/>
    <w:rsid w:val="00D15B20"/>
    <w:rsid w:val="00D16C8B"/>
    <w:rsid w:val="00D20B82"/>
    <w:rsid w:val="00D20C9F"/>
    <w:rsid w:val="00D20DAD"/>
    <w:rsid w:val="00D22686"/>
    <w:rsid w:val="00D25795"/>
    <w:rsid w:val="00D275A6"/>
    <w:rsid w:val="00D34BA4"/>
    <w:rsid w:val="00D34E23"/>
    <w:rsid w:val="00D35EF3"/>
    <w:rsid w:val="00D41A9F"/>
    <w:rsid w:val="00D44FFF"/>
    <w:rsid w:val="00D463FF"/>
    <w:rsid w:val="00D470F5"/>
    <w:rsid w:val="00D479B4"/>
    <w:rsid w:val="00D51D5F"/>
    <w:rsid w:val="00D51FAE"/>
    <w:rsid w:val="00D52E9A"/>
    <w:rsid w:val="00D61B0D"/>
    <w:rsid w:val="00D71232"/>
    <w:rsid w:val="00D73C7E"/>
    <w:rsid w:val="00D84D92"/>
    <w:rsid w:val="00D859BE"/>
    <w:rsid w:val="00D971DF"/>
    <w:rsid w:val="00DA11B5"/>
    <w:rsid w:val="00DA4EB3"/>
    <w:rsid w:val="00DA775B"/>
    <w:rsid w:val="00DB3079"/>
    <w:rsid w:val="00DB6D04"/>
    <w:rsid w:val="00DC59B8"/>
    <w:rsid w:val="00DC7171"/>
    <w:rsid w:val="00DC7D15"/>
    <w:rsid w:val="00DD08AD"/>
    <w:rsid w:val="00DD307A"/>
    <w:rsid w:val="00DD428C"/>
    <w:rsid w:val="00DD47FA"/>
    <w:rsid w:val="00DD6197"/>
    <w:rsid w:val="00DD6C83"/>
    <w:rsid w:val="00DD753F"/>
    <w:rsid w:val="00DF0EF6"/>
    <w:rsid w:val="00E01AAB"/>
    <w:rsid w:val="00E07C3B"/>
    <w:rsid w:val="00E10A34"/>
    <w:rsid w:val="00E14BBA"/>
    <w:rsid w:val="00E16DFE"/>
    <w:rsid w:val="00E210BA"/>
    <w:rsid w:val="00E218AF"/>
    <w:rsid w:val="00E23252"/>
    <w:rsid w:val="00E23C02"/>
    <w:rsid w:val="00E31385"/>
    <w:rsid w:val="00E31BB1"/>
    <w:rsid w:val="00E3232D"/>
    <w:rsid w:val="00E3371F"/>
    <w:rsid w:val="00E36DA7"/>
    <w:rsid w:val="00E426CF"/>
    <w:rsid w:val="00E478C0"/>
    <w:rsid w:val="00E53B1D"/>
    <w:rsid w:val="00E540D0"/>
    <w:rsid w:val="00E541C1"/>
    <w:rsid w:val="00E64586"/>
    <w:rsid w:val="00E65535"/>
    <w:rsid w:val="00E6598C"/>
    <w:rsid w:val="00E7266E"/>
    <w:rsid w:val="00E76212"/>
    <w:rsid w:val="00E85128"/>
    <w:rsid w:val="00E85FE5"/>
    <w:rsid w:val="00E904E4"/>
    <w:rsid w:val="00E932B8"/>
    <w:rsid w:val="00E93528"/>
    <w:rsid w:val="00E95C4C"/>
    <w:rsid w:val="00EA0618"/>
    <w:rsid w:val="00EA0CBD"/>
    <w:rsid w:val="00EA1CC0"/>
    <w:rsid w:val="00EA1E2A"/>
    <w:rsid w:val="00EA2725"/>
    <w:rsid w:val="00EA2996"/>
    <w:rsid w:val="00EA43EA"/>
    <w:rsid w:val="00EA5185"/>
    <w:rsid w:val="00EA5BC3"/>
    <w:rsid w:val="00EA622B"/>
    <w:rsid w:val="00EB01DF"/>
    <w:rsid w:val="00EB55FB"/>
    <w:rsid w:val="00EB6A55"/>
    <w:rsid w:val="00EC0855"/>
    <w:rsid w:val="00EC1519"/>
    <w:rsid w:val="00ED1FD0"/>
    <w:rsid w:val="00ED24F9"/>
    <w:rsid w:val="00ED4A28"/>
    <w:rsid w:val="00ED5D3E"/>
    <w:rsid w:val="00ED7069"/>
    <w:rsid w:val="00EE0CD5"/>
    <w:rsid w:val="00EE382B"/>
    <w:rsid w:val="00EE6702"/>
    <w:rsid w:val="00EE6F15"/>
    <w:rsid w:val="00EF013D"/>
    <w:rsid w:val="00EF12DD"/>
    <w:rsid w:val="00EF2511"/>
    <w:rsid w:val="00EF503B"/>
    <w:rsid w:val="00F03C90"/>
    <w:rsid w:val="00F06686"/>
    <w:rsid w:val="00F06F62"/>
    <w:rsid w:val="00F11B9C"/>
    <w:rsid w:val="00F155B4"/>
    <w:rsid w:val="00F158AC"/>
    <w:rsid w:val="00F235A1"/>
    <w:rsid w:val="00F24004"/>
    <w:rsid w:val="00F25CEE"/>
    <w:rsid w:val="00F322A4"/>
    <w:rsid w:val="00F33916"/>
    <w:rsid w:val="00F3659F"/>
    <w:rsid w:val="00F367B8"/>
    <w:rsid w:val="00F3767A"/>
    <w:rsid w:val="00F37C14"/>
    <w:rsid w:val="00F41FB1"/>
    <w:rsid w:val="00F45A2A"/>
    <w:rsid w:val="00F4622A"/>
    <w:rsid w:val="00F475D3"/>
    <w:rsid w:val="00F47CF5"/>
    <w:rsid w:val="00F55433"/>
    <w:rsid w:val="00F611E6"/>
    <w:rsid w:val="00F62E19"/>
    <w:rsid w:val="00F6376D"/>
    <w:rsid w:val="00F65D9A"/>
    <w:rsid w:val="00F674CA"/>
    <w:rsid w:val="00F67F19"/>
    <w:rsid w:val="00F75382"/>
    <w:rsid w:val="00F77289"/>
    <w:rsid w:val="00F77465"/>
    <w:rsid w:val="00F77640"/>
    <w:rsid w:val="00F818E5"/>
    <w:rsid w:val="00F82F15"/>
    <w:rsid w:val="00F83448"/>
    <w:rsid w:val="00F96242"/>
    <w:rsid w:val="00F96B71"/>
    <w:rsid w:val="00FA03F5"/>
    <w:rsid w:val="00FA0E33"/>
    <w:rsid w:val="00FA14A9"/>
    <w:rsid w:val="00FA21AA"/>
    <w:rsid w:val="00FA303F"/>
    <w:rsid w:val="00FA3042"/>
    <w:rsid w:val="00FA3B01"/>
    <w:rsid w:val="00FA6F43"/>
    <w:rsid w:val="00FB05E0"/>
    <w:rsid w:val="00FB1817"/>
    <w:rsid w:val="00FB2EB5"/>
    <w:rsid w:val="00FB6F97"/>
    <w:rsid w:val="00FB7390"/>
    <w:rsid w:val="00FC3D51"/>
    <w:rsid w:val="00FD19BE"/>
    <w:rsid w:val="00FD46E2"/>
    <w:rsid w:val="00FD6189"/>
    <w:rsid w:val="00FE1F1B"/>
    <w:rsid w:val="00FE2BE1"/>
    <w:rsid w:val="00FE3615"/>
    <w:rsid w:val="00FE3FB0"/>
    <w:rsid w:val="00FE4806"/>
    <w:rsid w:val="00FF2815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EFF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02D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0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C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41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56AC"/>
    <w:rPr>
      <w:color w:val="808080"/>
    </w:rPr>
  </w:style>
  <w:style w:type="paragraph" w:customStyle="1" w:styleId="Style2">
    <w:name w:val="Style 2"/>
    <w:basedOn w:val="Normal"/>
    <w:rsid w:val="00A06D2C"/>
    <w:pPr>
      <w:widowControl w:val="0"/>
      <w:autoSpaceDE w:val="0"/>
      <w:autoSpaceDN w:val="0"/>
      <w:ind w:left="504"/>
    </w:pPr>
  </w:style>
  <w:style w:type="paragraph" w:styleId="Header">
    <w:name w:val="header"/>
    <w:basedOn w:val="Normal"/>
    <w:link w:val="HeaderChar"/>
    <w:unhideWhenUsed/>
    <w:rsid w:val="00B35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5C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5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CF5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B3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41" Type="http://schemas.openxmlformats.org/officeDocument/2006/relationships/customXml" Target="../customXml/item2.xml"/><Relationship Id="rId24" Type="http://schemas.openxmlformats.org/officeDocument/2006/relationships/image" Target="media/image17.png"/><Relationship Id="rId1" Type="http://schemas.openxmlformats.org/officeDocument/2006/relationships/customXml" Target="../customXml/item1.xml"/><Relationship Id="rId32" Type="http://schemas.openxmlformats.org/officeDocument/2006/relationships/image" Target="media/image25.png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5" Type="http://schemas.openxmlformats.org/officeDocument/2006/relationships/webSettings" Target="webSettings.xml"/><Relationship Id="rId36" Type="http://schemas.openxmlformats.org/officeDocument/2006/relationships/header" Target="header2.xml"/><Relationship Id="rId15" Type="http://schemas.openxmlformats.org/officeDocument/2006/relationships/image" Target="media/image8.png"/><Relationship Id="rId31" Type="http://schemas.openxmlformats.org/officeDocument/2006/relationships/image" Target="media/image2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" Type="http://schemas.openxmlformats.org/officeDocument/2006/relationships/settings" Target="settings.xml"/><Relationship Id="rId30" Type="http://schemas.openxmlformats.org/officeDocument/2006/relationships/image" Target="media/image23.png"/><Relationship Id="rId9" Type="http://schemas.openxmlformats.org/officeDocument/2006/relationships/image" Target="media/image2.png"/><Relationship Id="rId35" Type="http://schemas.openxmlformats.org/officeDocument/2006/relationships/header" Target="header1.xml"/><Relationship Id="rId14" Type="http://schemas.openxmlformats.org/officeDocument/2006/relationships/image" Target="media/image7.png"/><Relationship Id="rId43" Type="http://schemas.openxmlformats.org/officeDocument/2006/relationships/customXml" Target="../customXml/item4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8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erner\AppData\Roaming\Microsoft\Mod&#232;les\gerard%20d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F7E4C5-5717-6048-908C-086DB3D43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3DF08-5734-4678-B09C-AE172C134D83}"/>
</file>

<file path=customXml/itemProps3.xml><?xml version="1.0" encoding="utf-8"?>
<ds:datastoreItem xmlns:ds="http://schemas.openxmlformats.org/officeDocument/2006/customXml" ds:itemID="{9842A4C2-773A-469C-9815-43ECF344E024}"/>
</file>

<file path=customXml/itemProps4.xml><?xml version="1.0" encoding="utf-8"?>
<ds:datastoreItem xmlns:ds="http://schemas.openxmlformats.org/officeDocument/2006/customXml" ds:itemID="{A9AD2449-76D2-49F2-A6F8-A983A1648755}"/>
</file>

<file path=docProps/app.xml><?xml version="1.0" encoding="utf-8"?>
<Properties xmlns="http://schemas.openxmlformats.org/officeDocument/2006/extended-properties" xmlns:vt="http://schemas.openxmlformats.org/officeDocument/2006/docPropsVTypes">
  <Template>C:\Users\werner\AppData\Roaming\Microsoft\Modèles\gerard ds.dot</Template>
  <TotalTime>171</TotalTime>
  <Pages>7</Pages>
  <Words>1515</Words>
  <Characters>8642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 SURVEILLE N°</vt:lpstr>
    </vt:vector>
  </TitlesOfParts>
  <Company>Hewlett-Packard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 SURVEILLE N°</dc:title>
  <dc:creator>werner</dc:creator>
  <cp:lastModifiedBy>Microsoft Office User</cp:lastModifiedBy>
  <cp:revision>25</cp:revision>
  <cp:lastPrinted>2019-05-23T14:04:00Z</cp:lastPrinted>
  <dcterms:created xsi:type="dcterms:W3CDTF">2019-06-04T20:24:00Z</dcterms:created>
  <dcterms:modified xsi:type="dcterms:W3CDTF">2019-06-24T11:34:00Z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</Properties>
</file>