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1.jpeg" ContentType="image/jpeg"/>
  <Override PartName="/word/media/image9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3514"/>
        <w:gridCol w:w="6123"/>
      </w:tblGrid>
      <w:tr>
        <w:trPr/>
        <w:tc>
          <w:tcPr>
            <w:tcW w:w="3514" w:type="dxa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2162810" cy="865505"/>
                  <wp:effectExtent l="0" t="0" r="0" b="0"/>
                  <wp:docPr id="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1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sz w:val="28"/>
                <w:szCs w:val="28"/>
                <w:lang w:val="fr-FR"/>
              </w:rPr>
              <w:t>Test B de S6, juin 2023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1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sz w:val="28"/>
                <w:szCs w:val="28"/>
                <w:lang w:val="fr-FR"/>
              </w:rPr>
              <w:t>Professeurs : Y. BARSAMIAN, O. PICAUD, L. WURZER</w:t>
            </w:r>
          </w:p>
        </w:tc>
      </w:tr>
    </w:tbl>
    <w:p>
      <w:pPr>
        <w:pStyle w:val="ListParagraph"/>
        <w:spacing w:before="0" w:after="0"/>
        <w:contextualSpacing/>
        <w:rPr>
          <w:rFonts w:ascii="Arial" w:hAnsi="Arial" w:cs="Calibri" w:cstheme="minorHAnsi"/>
          <w:sz w:val="24"/>
          <w:szCs w:val="24"/>
        </w:rPr>
      </w:pPr>
      <w:r>
        <w:rPr>
          <w:rFonts w:cs="Calibri" w:cstheme="minorHAnsi" w:ascii="Arial" w:hAnsi="Arial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2262"/>
        <w:gridCol w:w="5102"/>
        <w:gridCol w:w="2274"/>
      </w:tblGrid>
      <w:tr>
        <w:trPr/>
        <w:tc>
          <w:tcPr>
            <w:tcW w:w="2262" w:type="dxa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 w:val="false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sz w:val="32"/>
                <w:szCs w:val="32"/>
                <w:lang w:val="fr-FR"/>
              </w:rPr>
              <w:t>Mathématiques 3 périodes</w:t>
            </w:r>
          </w:p>
          <w:p>
            <w:pPr>
              <w:pStyle w:val="Normal"/>
              <w:widowControl w:val="false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1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sz w:val="32"/>
                <w:szCs w:val="32"/>
                <w:lang w:val="fr-FR"/>
              </w:rPr>
              <w:t>Partie A</w:t>
            </w:r>
          </w:p>
        </w:tc>
        <w:tc>
          <w:tcPr>
            <w:tcW w:w="2274" w:type="dxa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Paragraph"/>
        <w:spacing w:before="0" w:after="0"/>
        <w:contextualSpacing/>
        <w:rPr>
          <w:rFonts w:ascii="Arial" w:hAnsi="Arial" w:cs="Calibri" w:cstheme="minorHAnsi"/>
          <w:sz w:val="24"/>
          <w:szCs w:val="24"/>
        </w:rPr>
      </w:pPr>
      <w:r>
        <w:rPr>
          <w:rFonts w:cs="Calibri" w:cstheme="minorHAnsi" w:ascii="Arial" w:hAnsi="Arial"/>
          <w:sz w:val="24"/>
          <w:szCs w:val="24"/>
        </w:rPr>
      </w:r>
    </w:p>
    <w:p>
      <w:pPr>
        <w:pStyle w:val="ListParagraph"/>
        <w:spacing w:before="0" w:after="0"/>
        <w:contextualSpacing/>
        <w:rPr>
          <w:rFonts w:ascii="Arial" w:hAnsi="Arial"/>
          <w:caps/>
        </w:rPr>
      </w:pPr>
      <w:r>
        <w:rPr>
          <w:rFonts w:ascii="Arial" w:hAnsi="Arial"/>
          <w:caps/>
        </w:rPr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b/>
          <w:bCs/>
          <w:caps/>
          <w:sz w:val="28"/>
          <w:szCs w:val="28"/>
          <w:lang w:val="fr-FR"/>
        </w:rPr>
        <w:t xml:space="preserve">Date : </w:t>
      </w:r>
      <w:r>
        <w:rPr>
          <w:rFonts w:cs="Calibri" w:ascii="Arial" w:hAnsi="Arial" w:cstheme="minorHAnsi"/>
          <w:sz w:val="28"/>
          <w:szCs w:val="28"/>
          <w:lang w:val="fr-FR"/>
        </w:rPr>
        <w:t>26 juin 2023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  <w:lang w:val="fr-FR"/>
        </w:rPr>
        <w:t>Nom, Prénom : _______________________________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  <w:lang w:val="fr-FR"/>
        </w:rPr>
        <w:t>Classe : __________________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  <w:lang w:val="fr-FR"/>
        </w:rPr>
        <w:t>Note : _____ / 1</w:t>
      </w:r>
      <w:r>
        <w:rPr>
          <w:rFonts w:eastAsia="Calibri" w:cs="Calibri" w:ascii="Arial" w:hAnsi="Arial" w:cstheme="minorHAnsi"/>
          <w:sz w:val="36"/>
          <w:szCs w:val="36"/>
          <w:lang w:val="fr-FR"/>
        </w:rPr>
        <w:t>6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tbl>
      <w:tblPr>
        <w:tblW w:w="9026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4874"/>
        <w:gridCol w:w="4151"/>
      </w:tblGrid>
      <w:tr>
        <w:trPr>
          <w:trHeight w:val="2895" w:hRule="atLeast"/>
        </w:trPr>
        <w:tc>
          <w:tcPr>
            <w:tcW w:w="4874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lang w:val="fr-FR"/>
              </w:rPr>
              <w:t>Durée de l’épreuve 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lang w:val="fr-FR"/>
              </w:rPr>
              <w:t>45 minutes : 10h30-11h15</w:t>
            </w:r>
          </w:p>
          <w:p>
            <w:pPr>
              <w:pStyle w:val="ListParagraph"/>
              <w:widowControl w:val="false"/>
              <w:spacing w:before="0" w:after="0"/>
              <w:ind w:left="720" w:hanging="0"/>
              <w:contextualSpacing/>
              <w:rPr>
                <w:rFonts w:ascii="Arial" w:hAnsi="Arial" w:cs="Calibri" w:cstheme="minorHAnsi"/>
                <w:lang w:val="fr-FR"/>
              </w:rPr>
            </w:pPr>
            <w:r>
              <w:rPr>
                <w:rFonts w:cs="Calibri" w:cstheme="minorHAnsi" w:ascii="Arial" w:hAnsi="Arial"/>
                <w:lang w:val="fr-FR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lang w:val="fr-FR"/>
              </w:rPr>
              <w:t>Matériel autorisé 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lang w:val="fr-FR"/>
              </w:rPr>
              <w:t>Examen sans support technologique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lang w:val="fr-FR"/>
              </w:rPr>
              <w:t>Crayon pour les graphiques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lang w:val="fr-FR"/>
              </w:rPr>
              <w:t>Règle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lang w:val="fr-FR"/>
              </w:rPr>
              <w:t>Remarques particulières :</w:t>
            </w:r>
          </w:p>
        </w:tc>
        <w:tc>
          <w:tcPr>
            <w:tcW w:w="4151" w:type="dxa"/>
            <w:tcBorders/>
            <w:shd w:color="auto" w:fill="auto" w:val="clear"/>
          </w:tcPr>
          <w:p>
            <w:pPr>
              <w:pStyle w:val="Contenudetableau"/>
              <w:widowControl w:val="false"/>
              <w:spacing w:before="0" w:after="160"/>
              <w:jc w:val="right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1400175" cy="178752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</w:rPr>
      </w:pPr>
      <w:r>
        <w:rPr>
          <w:rFonts w:cs="Calibri" w:ascii="Arial" w:hAnsi="Arial" w:cstheme="minorHAnsi"/>
          <w:lang w:val="fr-FR"/>
        </w:rPr>
        <w:t xml:space="preserve"> </w:t>
      </w:r>
      <w:r>
        <w:rPr>
          <w:rFonts w:cs="Calibri" w:ascii="Arial" w:hAnsi="Arial" w:cstheme="minorHAnsi"/>
          <w:lang w:val="fr-FR"/>
        </w:rPr>
        <w:t>Le sujet comporte 4 exercices obligatoires.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  <w:b w:val="false"/>
          <w:bCs w:val="false"/>
          <w:lang w:val="fr-FR"/>
        </w:rPr>
      </w:pPr>
      <w:r>
        <w:rPr>
          <w:rFonts w:cs="Calibri" w:ascii="Arial" w:hAnsi="Arial" w:cstheme="minorHAnsi"/>
          <w:b w:val="false"/>
          <w:bCs w:val="false"/>
          <w:lang w:val="fr-F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2"/>
          <w:szCs w:val="22"/>
          <w:lang w:val="fr-FR"/>
        </w:rPr>
        <w:t>L</w:t>
      </w:r>
      <w:r>
        <w:rPr>
          <w:rFonts w:cs="Calibri" w:ascii="Arial" w:hAnsi="Arial" w:cstheme="minorHAnsi"/>
          <w:b w:val="false"/>
          <w:bCs w:val="false"/>
          <w:color w:val="000000"/>
          <w:sz w:val="22"/>
          <w:szCs w:val="22"/>
          <w:lang w:val="fr-BE"/>
        </w:rPr>
        <w:t>es réponses doivent être accompagnées des explications nécessaires à leur élaboration.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</w:rPr>
      </w:pPr>
      <w:r>
        <w:rPr>
          <w:rFonts w:cs="Arial" w:ascii="Arial" w:hAnsi="Arial"/>
          <w:b w:val="false"/>
          <w:bCs w:val="false"/>
          <w:color w:val="000000"/>
          <w:sz w:val="22"/>
          <w:szCs w:val="22"/>
          <w:lang w:val="fr-F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2"/>
          <w:szCs w:val="22"/>
          <w:lang w:val="fr-FR"/>
        </w:rPr>
        <w:t>L</w:t>
      </w:r>
      <w:r>
        <w:rPr>
          <w:rFonts w:cs="Calibri" w:ascii="Arial" w:hAnsi="Arial" w:cstheme="minorHAnsi"/>
          <w:b w:val="false"/>
          <w:bCs w:val="false"/>
          <w:color w:val="000000"/>
          <w:sz w:val="22"/>
          <w:szCs w:val="22"/>
          <w:lang w:val="fr-BE"/>
        </w:rPr>
        <w:t>a totalité des points ne pourra être attribuée à une réponse correcte en l’absence du raisonnement et des explications qui permettent d’arriver à cette réponse.</w:t>
      </w:r>
    </w:p>
    <w:p>
      <w:pPr>
        <w:pStyle w:val="Normal"/>
        <w:rPr>
          <w:rFonts w:ascii="Arial" w:hAnsi="Arial" w:cs="Calibri" w:cstheme="minorHAnsi"/>
        </w:rPr>
      </w:pPr>
      <w:r>
        <w:rPr>
          <w:rFonts w:cs="Calibri" w:cstheme="minorHAnsi" w:ascii="Arial" w:hAnsi="Arial"/>
        </w:rPr>
      </w:r>
    </w:p>
    <w:p>
      <w:pPr>
        <w:pStyle w:val="Normal"/>
        <w:rPr>
          <w:rFonts w:ascii="Arial" w:hAnsi="Arial" w:cs="Calibri" w:cstheme="minorHAnsi"/>
        </w:rPr>
      </w:pPr>
      <w:r>
        <w:rPr>
          <w:rFonts w:cs="Calibri" w:cstheme="minorHAnsi" w:ascii="Arial" w:hAnsi="Arial"/>
        </w:rPr>
      </w:r>
    </w:p>
    <w:p>
      <w:pPr>
        <w:pStyle w:val="Normal"/>
        <w:rPr>
          <w:rFonts w:ascii="Arial" w:hAnsi="Arial" w:cs="Calibri" w:cstheme="minorHAnsi"/>
        </w:rPr>
      </w:pPr>
      <w:r>
        <w:rPr>
          <w:rFonts w:cs="Calibri" w:cstheme="minorHAnsi" w:ascii="Arial" w:hAnsi="Arial"/>
        </w:rPr>
      </w:r>
    </w:p>
    <w:p>
      <w:pPr>
        <w:pStyle w:val="ListParagraph"/>
        <w:jc w:val="right"/>
        <w:rPr>
          <w:rFonts w:ascii="Arial" w:hAnsi="Arial"/>
        </w:rPr>
      </w:pPr>
      <w:r>
        <w:rPr>
          <w:rFonts w:cs="Calibri" w:ascii="Arial" w:hAnsi="Arial" w:cstheme="minorHAnsi"/>
          <w:lang w:val="fr-FR"/>
        </w:rPr>
        <w:t>Restez calme et concentré.</w:t>
      </w:r>
    </w:p>
    <w:p>
      <w:pPr>
        <w:pStyle w:val="ListParagraph"/>
        <w:jc w:val="right"/>
        <w:rPr>
          <w:rFonts w:ascii="Arial" w:hAnsi="Arial"/>
        </w:rPr>
      </w:pPr>
      <w:r>
        <w:rPr>
          <w:rFonts w:cs="Calibri" w:ascii="Arial" w:hAnsi="Arial" w:cstheme="minorHAnsi"/>
          <w:lang w:val="fr-FR"/>
        </w:rPr>
        <w:t>Bon travail et bonne réussite.</w:t>
      </w:r>
      <w:r>
        <w:br w:type="page"/>
      </w:r>
    </w:p>
    <w:tbl>
      <w:tblPr>
        <w:tblW w:w="9645" w:type="dxa"/>
        <w:jc w:val="left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504"/>
        <w:gridCol w:w="1140"/>
      </w:tblGrid>
      <w:tr>
        <w:trPr/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pageBreakBefore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bCs/>
                <w:sz w:val="28"/>
                <w:szCs w:val="28"/>
                <w:lang w:val="fr-FR"/>
              </w:rPr>
              <w:t>Exercice A1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val="fr-FR"/>
              </w:rPr>
              <w:t>Barème</w:t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Calibri"/>
                <w:kern w:val="0"/>
                <w:sz w:val="28"/>
                <w:szCs w:val="28"/>
                <w:lang w:val="fr-F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Quand on lance une pièce, on peut obtenir « pile » ou « face ». Pour chaque lancer, la probabilité d’obtenir « pile » est la même que la probabilité d’obtenir « face ». Les résultats des lancers sont indépendants les uns des autres. Cette pièce est lancée 4 fois. </w:t>
            </w:r>
            <w:r>
              <w:rPr>
                <w:rFonts w:eastAsia="Calibri" w:cs="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On appelle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X</m:t>
              </m:r>
            </m:oMath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 la variable aléatoire qui compte le nombre de « pile » obtenus.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eastAsia="Calibri" w:cs="Arial" w:ascii="Arial" w:hAnsi="Arial"/>
                <w:sz w:val="28"/>
                <w:szCs w:val="28"/>
                <w:lang w:val="fr-FR"/>
              </w:rPr>
              <w:t xml:space="preserve">1) </w:t>
            </w:r>
            <w:r>
              <w:rPr>
                <w:rFonts w:eastAsia="Calibri" w:cs="Arial" w:ascii="Arial" w:hAnsi="Arial"/>
                <w:b/>
                <w:bCs/>
                <w:sz w:val="28"/>
                <w:szCs w:val="28"/>
                <w:lang w:val="fr-FR"/>
              </w:rPr>
              <w:t>Expliquer</w:t>
            </w:r>
            <w:r>
              <w:rPr>
                <w:rFonts w:eastAsia="Calibri" w:cs="Arial" w:ascii="Arial" w:hAnsi="Arial"/>
                <w:sz w:val="28"/>
                <w:szCs w:val="28"/>
                <w:lang w:val="fr-FR"/>
              </w:rPr>
              <w:t xml:space="preserve"> pourquoi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X</m:t>
              </m:r>
            </m:oMath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 suit une loi binomiale </w:t>
            </w:r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et </w:t>
            </w:r>
            <w:r>
              <w:rPr>
                <w:rFonts w:eastAsia="Calibri" w:cs="Arial" w:ascii="Arial" w:hAnsi="Arial"/>
                <w:b/>
                <w:bCs/>
                <w:kern w:val="0"/>
                <w:sz w:val="28"/>
                <w:szCs w:val="28"/>
                <w:lang w:val="fr-FR" w:eastAsia="en-US" w:bidi="ar-SA"/>
              </w:rPr>
              <w:t>donner</w:t>
            </w:r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 ses paramètres</w:t>
            </w:r>
            <w:r>
              <w:rPr>
                <w:rFonts w:eastAsia="Calibri" w:cs="Arial" w:ascii="Arial" w:hAnsi="Arial"/>
                <w:kern w:val="0"/>
                <w:sz w:val="28"/>
                <w:szCs w:val="28"/>
                <w:lang w:val="fr-FR" w:eastAsia="en-US" w:bidi="ar-SA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  <w:t>2 points</w:t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eastAsia="Calibri" w:cs="Arial" w:ascii="Arial" w:hAnsi="Arial"/>
                <w:sz w:val="28"/>
                <w:szCs w:val="28"/>
                <w:lang w:val="fr-FR"/>
              </w:rPr>
              <w:t xml:space="preserve">2) </w:t>
            </w:r>
            <w:r>
              <w:rPr>
                <w:rFonts w:eastAsia="Calibri" w:cs="Arial" w:ascii="Arial" w:hAnsi="Arial"/>
                <w:b/>
                <w:bCs/>
                <w:sz w:val="28"/>
                <w:szCs w:val="28"/>
                <w:lang w:val="fr-FR"/>
              </w:rPr>
              <w:t>Déterminer</w:t>
            </w:r>
            <w:r>
              <w:rPr>
                <w:rFonts w:eastAsia="Calibri" w:cs="Arial" w:ascii="Arial" w:hAnsi="Arial"/>
                <w:sz w:val="28"/>
                <w:szCs w:val="28"/>
                <w:lang w:val="fr-FR"/>
              </w:rPr>
              <w:t xml:space="preserve"> la probabilité d’obtenir au plus 1 fois un « pile » lors de ces 4 lancers.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  <w:t>3 points</w:t>
            </w:r>
          </w:p>
        </w:tc>
      </w:tr>
    </w:tbl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p>
      <w:pPr>
        <w:pStyle w:val="ListParagraph"/>
        <w:spacing w:lineRule="auto" w:line="360"/>
        <w:ind w:left="720" w:hanging="0"/>
        <w:rPr>
          <w:rFonts w:ascii="Arial" w:hAnsi="Arial"/>
          <w:sz w:val="14"/>
          <w:szCs w:val="14"/>
          <w:lang w:val="fr-FR"/>
        </w:rPr>
      </w:pPr>
      <w:r>
        <w:rPr>
          <w:rFonts w:ascii="Arial" w:hAnsi="Arial"/>
          <w:sz w:val="14"/>
          <w:szCs w:val="14"/>
          <w:lang w:val="fr-FR"/>
        </w:rPr>
      </w:r>
    </w:p>
    <w:tbl>
      <w:tblPr>
        <w:tblW w:w="9650" w:type="dxa"/>
        <w:jc w:val="left"/>
        <w:tblInd w:w="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500"/>
        <w:gridCol w:w="1149"/>
      </w:tblGrid>
      <w:tr>
        <w:trPr/>
        <w:tc>
          <w:tcPr>
            <w:tcW w:w="8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val="fr-FR"/>
              </w:rPr>
              <w:t>Exercice A2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val="fr-FR"/>
              </w:rPr>
              <w:t>Barème</w:t>
            </w:r>
          </w:p>
        </w:tc>
      </w:tr>
      <w:tr>
        <w:trPr/>
        <w:tc>
          <w:tcPr>
            <w:tcW w:w="8500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On donne les fonctions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 et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h</m:t>
              </m:r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 définies par :</w:t>
            </w:r>
          </w:p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3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+</m:t>
              </m:r>
              <m:f>
                <m:num>
                  <m:r>
                    <w:rPr>
                      <w:rFonts w:ascii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12</m:t>
              </m:r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  </w:t>
            </w:r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et 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h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2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1</m:t>
                  </m:r>
                </m:e>
              </m:d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>.</w:t>
            </w:r>
          </w:p>
        </w:tc>
        <w:tc>
          <w:tcPr>
            <w:tcW w:w="1149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lineRule="auto" w:line="360" w:before="0" w:after="160"/>
              <w:rPr>
                <w:rFonts w:ascii="Arial" w:hAnsi="Arial"/>
                <w:i w:val="false"/>
                <w:i w:val="false"/>
                <w:iCs w:val="false"/>
                <w:sz w:val="28"/>
                <w:szCs w:val="28"/>
                <w:lang w:val="fr-FR"/>
              </w:rPr>
            </w:pPr>
            <w:r>
              <w:rPr>
                <w:rFonts w:ascii="Arial" w:hAnsi="Arial"/>
                <w:i w:val="false"/>
                <w:iCs w:val="false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8500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bCs/>
                <w:i w:val="false"/>
                <w:iCs w:val="false"/>
                <w:sz w:val="28"/>
                <w:szCs w:val="28"/>
                <w:lang w:val="fr-FR"/>
              </w:rPr>
              <w:t>Calculer</w:t>
            </w:r>
            <w:r>
              <w:rPr>
                <w:rFonts w:cs="Arial" w:ascii="Arial" w:hAnsi="Arial"/>
                <w:i w:val="false"/>
                <w:iCs w:val="false"/>
                <w:sz w:val="28"/>
                <w:szCs w:val="28"/>
                <w:lang w:val="fr-FR"/>
              </w:rPr>
              <w:t xml:space="preserve">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'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 et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h</m:t>
              </m:r>
              <m:r>
                <w:rPr>
                  <w:rFonts w:ascii="Cambria Math" w:hAnsi="Cambria Math"/>
                </w:rPr>
                <m:t xml:space="preserve">'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>.</w:t>
            </w:r>
          </w:p>
        </w:tc>
        <w:tc>
          <w:tcPr>
            <w:tcW w:w="1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lineRule="auto" w:line="360"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i w:val="false"/>
                <w:iCs w:val="false"/>
                <w:sz w:val="28"/>
                <w:szCs w:val="28"/>
                <w:lang w:val="fr-FR"/>
              </w:rPr>
              <w:t>4 points</w:t>
            </w:r>
          </w:p>
        </w:tc>
      </w:tr>
    </w:tbl>
    <w:p>
      <w:pPr>
        <w:pStyle w:val="Normal"/>
        <w:spacing w:before="0" w:after="0"/>
        <w:rPr>
          <w:rFonts w:ascii="Arial" w:hAnsi="Arial"/>
        </w:rPr>
      </w:pPr>
      <w:r>
        <w:rPr>
          <w:rFonts w:ascii="Arial" w:hAnsi="Arial"/>
        </w:rPr>
      </w:r>
      <w:r>
        <w:br w:type="page"/>
      </w:r>
    </w:p>
    <w:tbl>
      <w:tblPr>
        <w:tblW w:w="9645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245"/>
        <w:gridCol w:w="4258"/>
        <w:gridCol w:w="1142"/>
      </w:tblGrid>
      <w:tr>
        <w:trPr/>
        <w:tc>
          <w:tcPr>
            <w:tcW w:w="8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pageBreakBefore/>
              <w:widowControl w:val="false"/>
              <w:suppressLineNumbers/>
              <w:suppressAutoHyphens w:val="true"/>
              <w:bidi w:val="0"/>
              <w:spacing w:lineRule="auto" w:line="259" w:before="0" w:after="160"/>
              <w:ind w:left="0" w:right="-113" w:hanging="0"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  <w:lang w:val="fr-FR"/>
              </w:rPr>
              <w:t>Exercice A3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jc w:val="left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  <w:lang w:val="fr-FR"/>
              </w:rPr>
              <w:t>Barème</w:t>
            </w:r>
          </w:p>
        </w:tc>
      </w:tr>
      <w:tr>
        <w:trPr/>
        <w:tc>
          <w:tcPr>
            <w:tcW w:w="85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eastAsia="Times New Roman" w:cs="Times New Roman" w:ascii="Arial" w:hAnsi="Arial"/>
                <w:b/>
                <w:bCs/>
                <w:kern w:val="0"/>
                <w:sz w:val="28"/>
                <w:szCs w:val="28"/>
                <w:lang w:val="fr-FR" w:eastAsia="en-US" w:bidi="ar-SA"/>
              </w:rPr>
              <w:t>Associer</w:t>
            </w:r>
            <w:r>
              <w:rPr>
                <w:rFonts w:eastAsia="Times New Roman" w:cs="Times New Roman" w:ascii="Arial" w:hAnsi="Arial"/>
                <w:kern w:val="0"/>
                <w:sz w:val="28"/>
                <w:szCs w:val="28"/>
                <w:lang w:val="fr-FR" w:eastAsia="en-US" w:bidi="ar-SA"/>
              </w:rPr>
              <w:t xml:space="preserve"> chacune des fonctions suivantes avec son graphe :</w:t>
            </w:r>
          </w:p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4</m:t>
              </m:r>
              <m:r>
                <w:rPr>
                  <w:rFonts w:ascii="Cambria Math" w:hAnsi="Cambria Math"/>
                </w:rPr>
                <m:t xml:space="preserve">sin</m:t>
              </m:r>
              <m:d>
                <m:dPr>
                  <m:begChr m:val="("/>
                  <m:endChr m:val=")"/>
                </m:dPr>
                <m:e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</m:e>
              </m:d>
            </m:oMath>
            <w:r>
              <w:rPr>
                <w:rFonts w:ascii="Arial" w:hAnsi="Arial"/>
                <w:sz w:val="28"/>
                <w:szCs w:val="28"/>
                <w:lang w:val="fr-FR"/>
              </w:rPr>
              <w:t xml:space="preserve">, 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b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2</m:t>
              </m:r>
              <m:r>
                <w:rPr>
                  <w:rFonts w:ascii="Cambria Math" w:hAnsi="Cambria Math"/>
                </w:rPr>
                <m:t xml:space="preserve">sin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2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2</m:t>
              </m:r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 xml:space="preserve">  et 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c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2</m:t>
              </m:r>
              <m:r>
                <w:rPr>
                  <w:rFonts w:ascii="Cambria Math" w:hAnsi="Cambria Math"/>
                </w:rPr>
                <m:t xml:space="preserve">sin</m:t>
              </m:r>
              <m:d>
                <m:dPr>
                  <m:begChr m:val="("/>
                  <m:endChr m:val=")"/>
                </m:dPr>
                <m:e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  <m:d>
                    <m:dPr>
                      <m:begChr m:val="(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r>
                        <w:rPr>
                          <w:rFonts w:ascii="Cambria Math" w:hAnsi="Cambria Math"/>
                        </w:rPr>
                        <m:t xml:space="preserve">+</m:t>
                      </m:r>
                      <m:f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 xml:space="preserve">4</m:t>
                          </m:r>
                        </m:den>
                      </m:f>
                    </m:e>
                  </m:d>
                </m:e>
              </m:d>
            </m:oMath>
            <w:r>
              <w:rPr>
                <w:rFonts w:eastAsia="Times New Roman" w:cs="Times New Roman" w:ascii="Arial" w:hAnsi="Arial"/>
                <w:i w:val="false"/>
                <w:iCs w:val="false"/>
                <w:kern w:val="0"/>
                <w:sz w:val="28"/>
                <w:szCs w:val="28"/>
                <w:lang w:val="fr-FR" w:eastAsia="en-US" w:bidi="ar-SA"/>
              </w:rPr>
              <w:t>.</w:t>
            </w: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  <w:t>3 points</w:t>
            </w:r>
          </w:p>
        </w:tc>
      </w:tr>
      <w:tr>
        <w:trPr/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30170" cy="1914525"/>
                  <wp:effectExtent l="0" t="0" r="0" b="0"/>
                  <wp:docPr id="3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eastAsia="Times New Roman" w:cs="Times New Roman" w:ascii="Arial" w:hAnsi="Arial"/>
                <w:kern w:val="0"/>
                <w:sz w:val="28"/>
                <w:szCs w:val="28"/>
                <w:lang w:val="fr-FR" w:eastAsia="en-US" w:bidi="ar-SA"/>
              </w:rPr>
              <w:t>Graphe A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30170" cy="1914525"/>
                  <wp:effectExtent l="0" t="0" r="0" b="0"/>
                  <wp:docPr id="4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ascii="Arial" w:hAnsi="Arial"/>
                <w:sz w:val="28"/>
                <w:szCs w:val="28"/>
                <w:lang w:val="fr-FR"/>
              </w:rPr>
              <w:t>Graphe B</w:t>
            </w: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245" w:type="dxa"/>
            <w:tcBorders>
              <w:lef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  <w:tc>
          <w:tcPr>
            <w:tcW w:w="4258" w:type="dxa"/>
            <w:tcBorders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</w:tr>
      <w:tr>
        <w:trPr/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29535" cy="1913890"/>
                  <wp:effectExtent l="0" t="0" r="0" b="0"/>
                  <wp:docPr id="5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eastAsia="Times New Roman" w:cs="Times New Roman" w:ascii="Arial" w:hAnsi="Arial"/>
                <w:kern w:val="0"/>
                <w:sz w:val="28"/>
                <w:szCs w:val="28"/>
                <w:lang w:val="fr-FR" w:eastAsia="en-US" w:bidi="ar-SA"/>
              </w:rPr>
              <w:t>Graphe C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29535" cy="1913890"/>
                  <wp:effectExtent l="0" t="0" r="0" b="0"/>
                  <wp:docPr id="6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ascii="Arial" w:hAnsi="Arial"/>
                <w:sz w:val="28"/>
                <w:szCs w:val="28"/>
                <w:lang w:val="fr-FR"/>
              </w:rPr>
              <w:t>Graphe D</w:t>
            </w: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245" w:type="dxa"/>
            <w:tcBorders>
              <w:lef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  <w:tc>
          <w:tcPr>
            <w:tcW w:w="4258" w:type="dxa"/>
            <w:tcBorders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12"/>
                <w:szCs w:val="12"/>
                <w:lang w:val="fr-FR"/>
              </w:rPr>
            </w:pPr>
            <w:r>
              <w:rPr>
                <w:rFonts w:ascii="Arial" w:hAnsi="Arial"/>
                <w:sz w:val="12"/>
                <w:szCs w:val="12"/>
                <w:lang w:val="fr-FR"/>
              </w:rPr>
            </w:r>
          </w:p>
        </w:tc>
      </w:tr>
      <w:tr>
        <w:trPr/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30170" cy="1914525"/>
                  <wp:effectExtent l="0" t="0" r="0" b="0"/>
                  <wp:docPr id="7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eastAsia="Calibri" w:cs="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8"/>
                <w:szCs w:val="28"/>
                <w:u w:val="none"/>
                <w:lang w:val="fr-FR" w:eastAsia="en-US" w:bidi="ar-SA"/>
              </w:rPr>
              <w:t>Graphe E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/>
              <w:drawing>
                <wp:inline distT="0" distB="0" distL="0" distR="0">
                  <wp:extent cx="2630170" cy="1914525"/>
                  <wp:effectExtent l="0" t="0" r="0" b="0"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center"/>
              <w:rPr/>
            </w:pPr>
            <w:r>
              <w:rPr>
                <w:rFonts w:ascii="Arial" w:hAnsi="Arial"/>
                <w:sz w:val="28"/>
                <w:szCs w:val="28"/>
                <w:lang w:val="fr-FR"/>
              </w:rPr>
              <w:t>Graphe F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lineRule="auto" w:line="360" w:before="0" w:after="160"/>
              <w:jc w:val="left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</w:tbl>
    <w:p>
      <w:pPr>
        <w:pStyle w:val="Normal"/>
        <w:spacing w:before="0" w:after="160"/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  <w:lang w:val="fr-FR"/>
        </w:rPr>
        <w:t xml:space="preserve"> </w:t>
      </w:r>
    </w:p>
    <w:p>
      <w:pPr>
        <w:pStyle w:val="Normal"/>
        <w:spacing w:before="0" w:after="160"/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</w:rPr>
      </w:r>
      <w:r>
        <w:br w:type="page"/>
      </w:r>
    </w:p>
    <w:tbl>
      <w:tblPr>
        <w:tblW w:w="9645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503"/>
        <w:gridCol w:w="1141"/>
      </w:tblGrid>
      <w:tr>
        <w:trPr/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pageBreakBefore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8"/>
                <w:szCs w:val="28"/>
                <w:lang w:val="fr-FR"/>
              </w:rPr>
              <w:t>Exercice A4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  <w:lang w:val="fr-FR"/>
              </w:rPr>
              <w:t>Barème</w:t>
            </w:r>
          </w:p>
        </w:tc>
      </w:tr>
      <w:tr>
        <w:trPr/>
        <w:tc>
          <w:tcPr>
            <w:tcW w:w="85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</m:oMath>
            <w:r>
              <w:rPr>
                <w:rFonts w:eastAsia="Calibri" w:cs="" w:ascii="Arial" w:hAnsi="Arial"/>
                <w:sz w:val="28"/>
                <w:szCs w:val="28"/>
                <w:shd w:fill="FFFFFF" w:val="clear"/>
                <w:lang w:val="fr-FR" w:eastAsia="en-US" w:bidi="ar-SA"/>
              </w:rPr>
              <w:t xml:space="preserve"> </w:t>
            </w:r>
            <w:r>
              <w:rPr>
                <w:rFonts w:eastAsia="Calibri" w:cs="" w:ascii="Arial" w:hAnsi="Arial"/>
                <w:sz w:val="28"/>
                <w:szCs w:val="28"/>
                <w:shd w:fill="FFFFFF" w:val="clear"/>
                <w:lang w:val="fr-FR" w:eastAsia="en-US" w:bidi="ar-SA"/>
              </w:rPr>
              <w:t>est une fonction définie sur [</w:t>
            </w:r>
            <w:r>
              <w:rPr>
                <w:rStyle w:val="Mord"/>
                <w:rFonts w:eastAsia="Calibri" w:cs="" w:ascii="Arial" w:hAnsi="Arial"/>
                <w:b w:val="false"/>
                <w:i w:val="false"/>
                <w:sz w:val="28"/>
                <w:szCs w:val="28"/>
                <w:shd w:fill="FFFFFF" w:val="clear"/>
                <w:lang w:val="fr-FR" w:eastAsia="en-US" w:bidi="ar-SA"/>
              </w:rPr>
              <w:t>0 ; +</w:t>
            </w:r>
            <w:r>
              <w:rPr>
                <w:rFonts w:ascii="Arial" w:hAnsi="Arial"/>
                <w:b w:val="false"/>
                <w:i w:val="false"/>
                <w:sz w:val="28"/>
                <w:szCs w:val="28"/>
              </w:rPr>
              <w:t>∞[</w:t>
            </w:r>
            <w:r>
              <w:rPr>
                <w:rStyle w:val="Mord"/>
                <w:rFonts w:eastAsia="Calibri" w:cs="" w:ascii="Arial" w:hAnsi="Arial"/>
                <w:sz w:val="28"/>
                <w:szCs w:val="28"/>
                <w:shd w:fill="FFFFFF" w:val="clear"/>
                <w:lang w:val="fr-FR" w:eastAsia="en-US" w:bidi="ar-SA"/>
              </w:rPr>
              <w:t>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eastAsia="Calibri" w:cs="" w:ascii="Arial" w:hAnsi="Arial"/>
                <w:sz w:val="28"/>
                <w:szCs w:val="28"/>
                <w:shd w:fill="FFFFFF" w:val="clear"/>
                <w:lang w:val="fr-FR" w:eastAsia="en-US" w:bidi="ar-SA"/>
              </w:rPr>
              <w:t xml:space="preserve">La représentation graphique de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</m:oMath>
            <w:r>
              <w:rPr>
                <w:rFonts w:eastAsia="Calibri" w:cs="" w:ascii="Arial" w:hAnsi="Arial"/>
                <w:sz w:val="28"/>
                <w:szCs w:val="28"/>
                <w:shd w:fill="FFFFFF" w:val="clear"/>
                <w:lang w:val="fr-FR" w:eastAsia="en-US" w:bidi="ar-SA"/>
              </w:rPr>
              <w:t xml:space="preserve"> est donnée ci-dessous.</w:t>
            </w:r>
          </w:p>
        </w:tc>
        <w:tc>
          <w:tcPr>
            <w:tcW w:w="1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85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/>
              <mc:AlternateContent>
                <mc:Choice Requires="wpg">
                  <w:drawing>
                    <wp:inline distT="0" distB="0" distL="0" distR="0" wp14:anchorId="7FA1E5C1">
                      <wp:extent cx="4291965" cy="2926715"/>
                      <wp:effectExtent l="0" t="0" r="8255" b="1905"/>
                      <wp:docPr id="9" name="Groupe 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1920" cy="2926800"/>
                                <a:chOff x="0" y="0"/>
                                <a:chExt cx="4291920" cy="292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0" name="Image 1" descr="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0" y="0"/>
                                  <a:ext cx="4291920" cy="2926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>
                                  <a:off x="1958400" y="636120"/>
                                  <a:ext cx="2294280" cy="554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4472c4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962800" y="856080"/>
                                  <a:ext cx="40680" cy="406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>
                                  <a:solidFill>
                                    <a:srgbClr val="32549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e 3" style="position:absolute;margin-left:0pt;margin-top:-230.65pt;width:337.95pt;height:230.45pt" coordorigin="0,-4613" coordsize="6759,460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Image 1" stroked="f" o:allowincell="f" style="position:absolute;left:0;top:-4613;width:6758;height:4608;mso-wrap-style:none;v-text-anchor:middle;mso-position-vertical:top" type="_x0000_t75">
                        <v:imagedata r:id="rId11" o:detectmouseclick="t"/>
                        <v:stroke color="#3465a4" joinstyle="round" endcap="flat"/>
                        <w10:wrap type="square"/>
                      </v:shape>
                      <v:line id="shape_0" from="3084,-3611" to="6696,-2739" stroked="t" o:allowincell="f" style="position:absolute;mso-position-vertical:top">
                        <v:stroke color="#4472c4" weight="12600" joinstyle="miter" endcap="flat"/>
                        <v:fill o:detectmouseclick="t" on="false"/>
                        <w10:wrap type="square"/>
                      </v:line>
                      <v:oval id="shape_0" path="l-2147483648,-2147483643l-2147483628,-2147483627l-2147483648,-2147483643l-2147483626,-2147483625xe" fillcolor="#4472c4" stroked="t" o:allowincell="f" style="position:absolute;left:4666;top:-3265;width:63;height:63;mso-wrap-style:none;v-text-anchor:middle;mso-position-vertical:top">
                        <v:fill o:detectmouseclick="t" type="solid" color2="#bb8d3b"/>
                        <v:stroke color="#325490" weight="12600" joinstyle="miter" endcap="flat"/>
                        <w10:wrap type="square"/>
                      </v:oval>
                    </v:group>
                  </w:pict>
                </mc:Fallback>
              </mc:AlternateContent>
            </w:r>
          </w:p>
        </w:tc>
        <w:tc>
          <w:tcPr>
            <w:tcW w:w="1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85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/>
            </w:pPr>
            <w:r>
              <w:rPr>
                <w:rFonts w:eastAsia="Calibri" w:cs="Arial" w:ascii="Arial" w:hAnsi="Arial"/>
                <w:color w:val="000000"/>
                <w:sz w:val="28"/>
                <w:szCs w:val="28"/>
                <w:lang w:val="fr-FR"/>
              </w:rPr>
              <w:t xml:space="preserve">1) </w:t>
            </w:r>
            <w:r>
              <w:rPr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 xml:space="preserve">Parmi les trois représentations graphiques ci-dessous, </w:t>
            </w:r>
            <w:r>
              <w:rPr>
                <w:rFonts w:eastAsia="Calibri" w:cs="" w:ascii="Arial" w:hAnsi="Arial"/>
                <w:b/>
                <w:bCs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>expliquer</w:t>
            </w:r>
            <w:r>
              <w:rPr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 xml:space="preserve"> laquelle est susceptible de représenter la fonction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  <m:r>
                <w:rPr>
                  <w:rFonts w:ascii="Cambria Math" w:hAnsi="Cambria Math"/>
                </w:rPr>
                <m:t xml:space="preserve">'</m:t>
              </m:r>
            </m:oMath>
            <w:r>
              <w:rPr>
                <w:rStyle w:val="Mpunct"/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>,</w:t>
            </w:r>
            <w:r>
              <w:rPr>
                <w:rFonts w:eastAsia="Calibri" w:cs="" w:ascii="Arial" w:hAnsi="Arial"/>
                <w:color w:val="000000"/>
                <w:sz w:val="28"/>
                <w:szCs w:val="28"/>
                <w:lang w:val="fr-FR" w:eastAsia="en-US" w:bidi="ar-SA"/>
              </w:rPr>
              <w:t xml:space="preserve"> fonction</w:t>
            </w:r>
            <w:r>
              <w:rPr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 xml:space="preserve"> dérivée de la fonction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</m:oMath>
            <w:r>
              <w:rPr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 xml:space="preserve"> sur [</w:t>
            </w:r>
            <w:r>
              <w:rPr>
                <w:rStyle w:val="Mord"/>
                <w:rFonts w:eastAsia="Calibri" w:cs="" w:ascii="Arial" w:hAnsi="Arial"/>
                <w:b w:val="false"/>
                <w:i w:val="false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>0 ; +</w:t>
            </w:r>
            <w:r>
              <w:rPr>
                <w:rFonts w:eastAsia="Calibri" w:cs="" w:ascii="Arial" w:hAnsi="Arial"/>
                <w:b w:val="false"/>
                <w:i w:val="false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>∞[</w:t>
            </w:r>
            <w:r>
              <w:rPr>
                <w:rStyle w:val="Mord"/>
                <w:rFonts w:eastAsia="Calibri" w:cs="" w:ascii="Arial" w:hAnsi="Arial"/>
                <w:color w:val="000000"/>
                <w:sz w:val="28"/>
                <w:szCs w:val="28"/>
                <w:shd w:fill="FFFFFF" w:val="clear"/>
                <w:lang w:val="fr-FR" w:eastAsia="en-US" w:bidi="ar-SA"/>
              </w:rPr>
              <w:t>.</w:t>
            </w:r>
          </w:p>
        </w:tc>
        <w:tc>
          <w:tcPr>
            <w:tcW w:w="1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  <w:t>2 points</w:t>
            </w:r>
          </w:p>
        </w:tc>
      </w:tr>
      <w:tr>
        <w:trPr/>
        <w:tc>
          <w:tcPr>
            <w:tcW w:w="85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/>
              <w:drawing>
                <wp:inline distT="0" distB="0" distL="0" distR="0">
                  <wp:extent cx="3835400" cy="2311400"/>
                  <wp:effectExtent l="0" t="0" r="0" b="0"/>
                  <wp:docPr id="10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sz w:val="28"/>
                <w:szCs w:val="28"/>
                <w:lang w:val="fr-FR"/>
              </w:rPr>
              <w:t xml:space="preserve">2) </w:t>
            </w:r>
            <w:r>
              <w:rPr>
                <w:rFonts w:eastAsia="Calibri" w:cs="" w:ascii="Arial" w:hAnsi="Arial"/>
                <w:b/>
                <w:bCs/>
                <w:sz w:val="28"/>
                <w:szCs w:val="28"/>
                <w:lang w:val="fr-FR" w:eastAsia="en-US" w:bidi="ar-SA"/>
              </w:rPr>
              <w:t>Déterminer</w:t>
            </w:r>
            <w:r>
              <w:rPr>
                <w:rFonts w:eastAsia="Calibri" w:cs="" w:ascii="Arial" w:hAnsi="Arial"/>
                <w:sz w:val="28"/>
                <w:szCs w:val="28"/>
                <w:lang w:val="fr-FR" w:eastAsia="en-US" w:bidi="ar-SA"/>
              </w:rPr>
              <w:t xml:space="preserve"> une valeur approchée de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  <m:r>
                <w:rPr>
                  <w:rFonts w:ascii="Cambria Math" w:hAnsi="Cambria Math"/>
                </w:rPr>
                <m:t xml:space="preserve">'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4,5</m:t>
                  </m:r>
                </m:e>
              </m:d>
            </m:oMath>
            <w:r>
              <w:rPr>
                <w:rFonts w:eastAsia="Calibri" w:cs="" w:ascii="Arial" w:hAnsi="Arial"/>
                <w:sz w:val="28"/>
                <w:szCs w:val="28"/>
                <w:lang w:val="fr-FR" w:eastAsia="en-US" w:bidi="ar-SA"/>
              </w:rPr>
              <w:t>.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  <w:lang w:val="fr-FR"/>
              </w:rPr>
            </w:pPr>
            <w:r>
              <w:rPr>
                <w:rFonts w:ascii="Arial" w:hAnsi="Arial"/>
                <w:sz w:val="28"/>
                <w:szCs w:val="28"/>
                <w:lang w:val="fr-FR"/>
              </w:rPr>
              <w:t>2 points</w:t>
            </w:r>
          </w:p>
        </w:tc>
      </w:tr>
    </w:tbl>
    <w:p>
      <w:pPr>
        <w:pStyle w:val="Normal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</w:r>
    </w:p>
    <w:p>
      <w:pPr>
        <w:pStyle w:val="Normal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</w:r>
    </w:p>
    <w:p>
      <w:pPr>
        <w:pStyle w:val="Normal"/>
        <w:spacing w:before="0" w:after="160"/>
        <w:jc w:val="center"/>
        <w:rPr>
          <w:sz w:val="36"/>
          <w:szCs w:val="36"/>
        </w:rPr>
      </w:pPr>
      <w:r>
        <w:rPr>
          <w:rFonts w:ascii="Arial" w:hAnsi="Arial"/>
          <w:sz w:val="36"/>
          <w:szCs w:val="36"/>
          <w:lang w:val="fr-FR"/>
        </w:rPr>
        <w:t>FIN DE L’EXAMEN</w:t>
      </w:r>
    </w:p>
    <w:sectPr>
      <w:headerReference w:type="even" r:id="rId13"/>
      <w:headerReference w:type="default" r:id="rId14"/>
      <w:headerReference w:type="first" r:id="rId15"/>
      <w:footerReference w:type="even" r:id="rId16"/>
      <w:footerReference w:type="default" r:id="rId17"/>
      <w:footerReference w:type="first" r:id="rId18"/>
      <w:type w:val="nextPage"/>
      <w:pgSz w:w="11906" w:h="16838"/>
      <w:pgMar w:left="1134" w:right="1134" w:gutter="0" w:header="567" w:top="1299" w:footer="567" w:bottom="129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rPr>
        <w:lang w:val="fr-FR"/>
      </w:rPr>
    </w:pPr>
    <w:r>
      <w:rPr>
        <w:lang w:val="fr-FR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752460624"/>
    </w:sdtPr>
    <w:sdtContent>
      <w:p>
        <w:pPr>
          <w:pStyle w:val="Pieddepage"/>
          <w:jc w:val="center"/>
          <w:rPr>
            <w:lang w:val="fr-FR"/>
          </w:rPr>
        </w:pPr>
        <w:r>
          <w:rPr>
            <w:lang w:val="fr-FR"/>
          </w:rPr>
          <w:t xml:space="preserve">Page </w:t>
        </w: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PAGE </w:instrText>
        </w:r>
        <w:r>
          <w:rPr>
            <w:lang w:val="fr-FR"/>
          </w:rPr>
          <w:fldChar w:fldCharType="separate"/>
        </w:r>
        <w:r>
          <w:rPr>
            <w:lang w:val="fr-FR"/>
          </w:rPr>
          <w:t>4</w:t>
        </w:r>
        <w:r>
          <w:rPr>
            <w:lang w:val="fr-FR"/>
          </w:rPr>
          <w:fldChar w:fldCharType="end"/>
        </w:r>
        <w:r>
          <w:rPr>
            <w:lang w:val="fr-FR"/>
          </w:rPr>
          <w:t>/</w:t>
        </w: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NUMPAGES </w:instrText>
        </w:r>
        <w:r>
          <w:rPr>
            <w:lang w:val="fr-FR"/>
          </w:rPr>
          <w:fldChar w:fldCharType="separate"/>
        </w:r>
        <w:r>
          <w:rPr>
            <w:lang w:val="fr-FR"/>
          </w:rPr>
          <w:t>4</w:t>
        </w:r>
        <w:r>
          <w:rPr>
            <w:lang w:val="fr-FR"/>
          </w:rPr>
          <w:fldChar w:fldCharType="end"/>
        </w:r>
      </w:p>
      <w:p>
        <w:pPr>
          <w:pStyle w:val="Pieddepage"/>
          <w:rPr>
            <w:lang w:val="fr-FR"/>
          </w:rPr>
        </w:pPr>
        <w:r>
          <w:rPr>
            <w:lang w:val="fr-FR"/>
          </w:rPr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13409921"/>
    </w:sdtPr>
    <w:sdtContent>
      <w:p>
        <w:pPr>
          <w:pStyle w:val="Pieddepage"/>
          <w:jc w:val="center"/>
          <w:rPr>
            <w:lang w:val="fr-FR"/>
          </w:rPr>
        </w:pPr>
        <w:r>
          <w:rPr>
            <w:lang w:val="fr-FR"/>
          </w:rPr>
          <w:t xml:space="preserve">Page </w:t>
        </w: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PAGE </w:instrText>
        </w:r>
        <w:r>
          <w:rPr>
            <w:lang w:val="fr-FR"/>
          </w:rPr>
          <w:fldChar w:fldCharType="separate"/>
        </w:r>
        <w:r>
          <w:rPr>
            <w:lang w:val="fr-FR"/>
          </w:rPr>
          <w:t>4</w:t>
        </w:r>
        <w:r>
          <w:rPr>
            <w:lang w:val="fr-FR"/>
          </w:rPr>
          <w:fldChar w:fldCharType="end"/>
        </w:r>
        <w:r>
          <w:rPr>
            <w:lang w:val="fr-FR"/>
          </w:rPr>
          <w:t>/</w:t>
        </w: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NUMPAGES </w:instrText>
        </w:r>
        <w:r>
          <w:rPr>
            <w:lang w:val="fr-FR"/>
          </w:rPr>
          <w:fldChar w:fldCharType="separate"/>
        </w:r>
        <w:r>
          <w:rPr>
            <w:lang w:val="fr-FR"/>
          </w:rPr>
          <w:t>4</w:t>
        </w:r>
        <w:r>
          <w:rPr>
            <w:lang w:val="fr-FR"/>
          </w:rPr>
          <w:fldChar w:fldCharType="end"/>
        </w:r>
      </w:p>
      <w:p>
        <w:pPr>
          <w:pStyle w:val="Pieddepage"/>
          <w:rPr>
            <w:lang w:val="fr-FR"/>
          </w:rPr>
        </w:pPr>
        <w:r>
          <w:rPr>
            <w:lang w:val="fr-FR"/>
          </w:rPr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"/>
      <w:rPr>
        <w:lang w:val="fr-FR"/>
      </w:rPr>
    </w:pPr>
    <w:r>
      <w:rPr>
        <w:lang w:val="fr-F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"/>
      <w:rPr>
        <w:lang w:val="fr-FR"/>
      </w:rPr>
    </w:pPr>
    <w:r>
      <w:rPr>
        <w:lang w:val="fr-FR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"/>
      <w:rPr>
        <w:lang w:val="fr-FR"/>
      </w:rPr>
    </w:pPr>
    <w:r>
      <w:rPr>
        <w:lang w:val="fr-F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7221f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2Car" w:customStyle="1">
    <w:name w:val="Titre 2 Car"/>
    <w:basedOn w:val="DefaultParagraphFont"/>
    <w:uiPriority w:val="9"/>
    <w:qFormat/>
    <w:rsid w:val="0057221f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qFormat/>
    <w:rsid w:val="008000fd"/>
    <w:rPr>
      <w:color w:val="808080"/>
    </w:rPr>
  </w:style>
  <w:style w:type="character" w:styleId="Bekezdsalapbettpusa" w:customStyle="1">
    <w:name w:val="Bekezdés alapbetűtípusa"/>
    <w:qFormat/>
    <w:rsid w:val="00265bc4"/>
    <w:rPr/>
  </w:style>
  <w:style w:type="character" w:styleId="Normaltextrun" w:customStyle="1">
    <w:name w:val="normaltextrun"/>
    <w:basedOn w:val="DefaultParagraphFont"/>
    <w:qFormat/>
    <w:rsid w:val="00ad2e24"/>
    <w:rPr/>
  </w:style>
  <w:style w:type="character" w:styleId="Eop" w:customStyle="1">
    <w:name w:val="eop"/>
    <w:basedOn w:val="DefaultParagraphFont"/>
    <w:qFormat/>
    <w:rsid w:val="00ad2e24"/>
    <w:rPr/>
  </w:style>
  <w:style w:type="character" w:styleId="En-tteCar" w:customStyle="1">
    <w:name w:val="En-tête Car"/>
    <w:basedOn w:val="DefaultParagraphFont"/>
    <w:uiPriority w:val="99"/>
    <w:qFormat/>
    <w:rsid w:val="009b08eb"/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PieddepageCar" w:customStyle="1">
    <w:name w:val="Pied de page Car"/>
    <w:basedOn w:val="DefaultParagraphFont"/>
    <w:uiPriority w:val="99"/>
    <w:qFormat/>
    <w:rsid w:val="008e54d3"/>
    <w:rPr/>
  </w:style>
  <w:style w:type="character" w:styleId="Mord">
    <w:name w:val="mord"/>
    <w:basedOn w:val="DefaultParagraphFont"/>
    <w:qFormat/>
    <w:rPr/>
  </w:style>
  <w:style w:type="character" w:styleId="Mclose">
    <w:name w:val="mclose"/>
    <w:basedOn w:val="DefaultParagraphFont"/>
    <w:qFormat/>
    <w:rPr/>
  </w:style>
  <w:style w:type="character" w:styleId="Mpunct">
    <w:name w:val="mpunct"/>
    <w:basedOn w:val="DefaultParagraphFont"/>
    <w:qFormat/>
    <w:rPr/>
  </w:style>
  <w:style w:type="character" w:styleId="Mopen">
    <w:name w:val="mopen"/>
    <w:basedOn w:val="DefaultParagraphFont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8000fd"/>
    <w:pPr>
      <w:spacing w:before="0" w:after="160"/>
      <w:ind w:left="720" w:hanging="0"/>
      <w:contextualSpacing/>
    </w:pPr>
    <w:rPr/>
  </w:style>
  <w:style w:type="paragraph" w:styleId="Listaszerbekezds" w:customStyle="1">
    <w:name w:val="Listaszerű bekezdés"/>
    <w:basedOn w:val="Normal"/>
    <w:qFormat/>
    <w:rsid w:val="00265bc4"/>
    <w:pPr>
      <w:spacing w:lineRule="auto" w:line="247"/>
      <w:ind w:left="720" w:hanging="0"/>
    </w:pPr>
    <w:rPr>
      <w:rFonts w:ascii="Calibri" w:hAnsi="Calibri" w:eastAsia="Calibri" w:cs="Times New Roman"/>
    </w:rPr>
  </w:style>
  <w:style w:type="paragraph" w:styleId="Question" w:customStyle="1">
    <w:name w:val="question"/>
    <w:basedOn w:val="Normal"/>
    <w:qFormat/>
    <w:rsid w:val="001b760d"/>
    <w:pPr>
      <w:widowControl w:val="false"/>
      <w:spacing w:lineRule="auto" w:line="240" w:before="240" w:after="0"/>
      <w:ind w:left="567" w:right="567" w:hanging="567"/>
    </w:pPr>
    <w:rPr>
      <w:rFonts w:ascii="Times New Roman" w:hAnsi="Times New Roman" w:eastAsia="Times New Roman" w:cs="Times New Roman"/>
      <w:lang w:eastAsia="pl-PL"/>
    </w:rPr>
  </w:style>
  <w:style w:type="paragraph" w:styleId="Paragraph" w:customStyle="1">
    <w:name w:val="paragraph"/>
    <w:basedOn w:val="Normal"/>
    <w:qFormat/>
    <w:rsid w:val="00ad2e2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En-tteetpieddepage" w:customStyle="1">
    <w:name w:val="En-tête et pied de page"/>
    <w:basedOn w:val="Normal"/>
    <w:qFormat/>
    <w:pPr/>
    <w:rPr/>
  </w:style>
  <w:style w:type="paragraph" w:styleId="En-tte">
    <w:name w:val="Header"/>
    <w:basedOn w:val="Normal"/>
    <w:link w:val="En-tteCar"/>
    <w:uiPriority w:val="99"/>
    <w:unhideWhenUsed/>
    <w:rsid w:val="009b08eb"/>
    <w:pPr>
      <w:tabs>
        <w:tab w:val="clear" w:pos="720"/>
        <w:tab w:val="center" w:pos="4536" w:leader="none"/>
        <w:tab w:val="right" w:pos="9072" w:leader="none"/>
      </w:tabs>
      <w:overflowPunct w:val="false"/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e54d3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Contenudetableau" w:customStyle="1">
    <w:name w:val="Contenu de tableau"/>
    <w:basedOn w:val="Normal"/>
    <w:qFormat/>
    <w:rsid w:val="00752444"/>
    <w:pPr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1b760d"/>
    <w:rPr>
      <w:lang w:val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<Relationship Id="rId24" Type="http://schemas.openxmlformats.org/officeDocument/2006/relationships/customXml" Target="../customXml/item2.xml"/><Relationship Id="rId25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2F0484C323844B34ACBC0C2697A85" ma:contentTypeVersion="2" ma:contentTypeDescription="Create a new document." ma:contentTypeScope="" ma:versionID="3c36c3ed1e10524e48311c3b7e33f9ef">
  <xsd:schema xmlns:xsd="http://www.w3.org/2001/XMLSchema" xmlns:xs="http://www.w3.org/2001/XMLSchema" xmlns:p="http://schemas.microsoft.com/office/2006/metadata/properties" xmlns:ns2="600351cb-fc0f-45f6-879c-76f8af3d84a9" targetNamespace="http://schemas.microsoft.com/office/2006/metadata/properties" ma:root="true" ma:fieldsID="faa665ca516432bfd5f81248972834e0" ns2:_="">
    <xsd:import namespace="600351cb-fc0f-45f6-879c-76f8af3d84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351cb-fc0f-45f6-879c-76f8af3d8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6B266F-E9E3-4011-B191-7C3420761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351cb-fc0f-45f6-879c-76f8af3d84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546069-6728-43F2-94BA-6A2A6DEA9F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3242</TotalTime>
  <Application>LibreOffice/7.5.3.2$Linux_X86_64 LibreOffice_project/50$Build-2</Application>
  <AppVersion>15.0000</AppVersion>
  <Pages>4</Pages>
  <Words>321</Words>
  <Characters>1559</Characters>
  <CharactersWithSpaces>1841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2020-12-14T08:36:00Z</dcterms:created>
  <dc:creator>Emmanuel Allaud - secondary TEACHER</dc:creator>
  <dc:description/>
  <dc:language>fr-FR</dc:language>
  <cp:lastModifiedBy/>
  <dcterms:modified xsi:type="dcterms:W3CDTF">2023-06-08T13:52:18Z</dcterms:modified>
  <cp:revision>245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0x0101007EA2F0484C323844B34ACBC0C2697A85</vt:lpwstr>
  </property>
</Properties>
</file>