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lang w:val="en-GB"/>
        </w:rPr>
        <w:t>Mathematics Syllabus 3 Periods</w:t>
      </w:r>
    </w:p>
    <w:p>
      <w:pPr>
        <w:pStyle w:val="Normal"/>
        <w:rPr>
          <w:rFonts w:ascii="Times New Roman" w:hAnsi="Times New Roman"/>
        </w:rPr>
      </w:pPr>
      <w:r>
        <w:rPr>
          <w:rFonts w:ascii="Times New Roman" w:hAnsi="Times New Roman"/>
          <w:lang w:val="en-GB"/>
        </w:rPr>
        <w:t>Example assessment Baccalaureate</w:t>
      </w:r>
    </w:p>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rPr>
      </w:pPr>
      <w:r>
        <w:rPr>
          <w:rFonts w:ascii="Times New Roman" w:hAnsi="Times New Roman"/>
          <w:lang w:val="en-GB"/>
        </w:rPr>
        <w:t>On the following pages, there is first a full example of a BAC examination, accompanied with the answers.</w:t>
      </w:r>
    </w:p>
    <w:p>
      <w:pPr>
        <w:pStyle w:val="Normal"/>
        <w:rPr>
          <w:rFonts w:ascii="Times New Roman" w:hAnsi="Times New Roman"/>
          <w:lang w:val="en-GB"/>
        </w:rPr>
      </w:pPr>
      <w:r>
        <w:rPr>
          <w:rFonts w:ascii="Times New Roman" w:hAnsi="Times New Roman"/>
          <w:lang w:val="en-GB"/>
        </w:rPr>
      </w:r>
      <w:r>
        <w:br w:type="page"/>
      </w:r>
    </w:p>
    <w:p>
      <w:pPr>
        <w:pStyle w:val="Titre1"/>
        <w:rPr>
          <w:rFonts w:ascii="Times New Roman" w:hAnsi="Times New Roman"/>
        </w:rPr>
      </w:pPr>
      <w:r>
        <w:rPr>
          <w:rFonts w:ascii="Times New Roman" w:hAnsi="Times New Roman"/>
          <w:lang w:val="en-GB"/>
        </w:rPr>
        <w:t>Solutions to part B</w:t>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c>
          <w:tcPr>
            <w:tcW w:w="7933" w:type="dxa"/>
            <w:tcBorders/>
          </w:tcPr>
          <w:p>
            <w:pPr>
              <w:pStyle w:val="Normal"/>
              <w:widowControl/>
              <w:tabs>
                <w:tab w:val="clear" w:pos="708"/>
                <w:tab w:val="left" w:pos="6765"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Question B1</w:t>
            </w:r>
          </w:p>
          <w:p>
            <w:pPr>
              <w:pStyle w:val="Normal"/>
              <w:widowControl/>
              <w:tabs>
                <w:tab w:val="clear" w:pos="708"/>
                <w:tab w:val="left" w:pos="6765" w:leader="none"/>
              </w:tabs>
              <w:spacing w:lineRule="auto" w:line="360" w:before="0" w:after="0"/>
              <w:jc w:val="left"/>
              <w:rPr>
                <w:rFonts w:ascii="Times New Roman" w:hAnsi="Times New Roman" w:eastAsia="Calibri"/>
                <w:kern w:val="0"/>
                <w:lang w:eastAsia="en-US" w:bidi="ar-SA"/>
              </w:rPr>
            </w:pPr>
            <w:r>
              <w:rPr>
                <w:rFonts w:eastAsia="Calibri" w:ascii="Times New Roman" w:hAnsi="Times New Roman"/>
                <w:i/>
                <w:iCs/>
                <w:kern w:val="0"/>
                <w:sz w:val="24"/>
                <w:szCs w:val="24"/>
                <w:lang w:val="en-GB" w:eastAsia="en-US" w:bidi="ar-SA"/>
              </w:rPr>
              <w:t>Elections: Representing a Population</w:t>
            </w:r>
          </w:p>
        </w:tc>
        <w:tc>
          <w:tcPr>
            <w:tcW w:w="1082" w:type="dxa"/>
            <w:tcBorders/>
          </w:tcPr>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25</w:t>
            </w:r>
          </w:p>
        </w:tc>
      </w:tr>
      <w:tr>
        <w:trPr>
          <w:trHeight w:val="8340" w:hRule="atLeast"/>
        </w:trPr>
        <w:tc>
          <w:tcPr>
            <w:tcW w:w="7933" w:type="dxa"/>
            <w:tcBorders/>
          </w:tcPr>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kern w:val="0"/>
                <w:lang w:val="en-GB" w:bidi="ar-SA"/>
              </w:rPr>
              <w:t>The S7 year group at a European School, containing 150 pupils, is to be represented on the Pupil’s Committee for their school. There are to be 5 pupils from this year group chosen to represent the year. Of the 150 pupils 60 are male.</w:t>
            </w:r>
          </w:p>
          <w:p>
            <w:pPr>
              <w:pStyle w:val="Paragraph"/>
              <w:widowControl/>
              <w:numPr>
                <w:ilvl w:val="0"/>
                <w:numId w:val="5"/>
              </w:numPr>
              <w:spacing w:lineRule="auto" w:line="360" w:beforeAutospacing="0" w:before="0" w:afterAutospacing="0" w:after="0"/>
              <w:jc w:val="left"/>
              <w:textAlignment w:val="baseline"/>
              <w:rPr/>
            </w:pPr>
            <w:r>
              <w:rPr>
                <w:rStyle w:val="Normaltextrun"/>
                <w:rFonts w:cs="Calibri" w:ascii="Times New Roman" w:hAnsi="Times New Roman"/>
                <w:b/>
                <w:bCs/>
                <w:kern w:val="0"/>
                <w:lang w:val="en-GB" w:bidi="ar-SA"/>
              </w:rPr>
              <w:t>Calculate</w:t>
            </w:r>
            <w:r>
              <w:rPr>
                <w:rStyle w:val="Normaltextrun"/>
                <w:rFonts w:cs="Calibri" w:ascii="Times New Roman" w:hAnsi="Times New Roman"/>
                <w:kern w:val="0"/>
                <w:lang w:val="en-GB" w:bidi="ar-SA"/>
              </w:rPr>
              <w:t xml:space="preserve"> the probability at choosing one male pupil at random from this year group.</w:t>
            </w:r>
          </w:p>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000000"/>
                <w:kern w:val="0"/>
                <w:lang w:val="en-US" w:bidi="ar-SA"/>
              </w:rPr>
              <w:t>To better represent the pupil population a questionnaire is given to each member of the S7 year group. It is noted that of the 150 pupils 30 take their lunch at the canteen and the rest have lunch at the local shopping mall. 8 male pupils take their lunch at the canteen</w:t>
            </w:r>
          </w:p>
          <w:p>
            <w:pPr>
              <w:pStyle w:val="Paragraph"/>
              <w:widowControl/>
              <w:numPr>
                <w:ilvl w:val="0"/>
                <w:numId w:val="5"/>
              </w:numPr>
              <w:spacing w:lineRule="auto" w:line="360" w:beforeAutospacing="0" w:before="0" w:afterAutospacing="0" w:after="0"/>
              <w:jc w:val="left"/>
              <w:textAlignment w:val="baseline"/>
              <w:rPr/>
            </w:pPr>
            <w:r>
              <w:rPr>
                <w:rStyle w:val="Normaltextrun"/>
                <w:rFonts w:cs="Calibri" w:ascii="Times New Roman" w:hAnsi="Times New Roman"/>
                <w:b/>
                <w:bCs/>
                <w:color w:val="000000"/>
                <w:kern w:val="0"/>
                <w:shd w:fill="FFFFFF" w:val="clear"/>
                <w:lang w:val="en-US" w:bidi="ar-SA"/>
              </w:rPr>
              <w:t xml:space="preserve">Determine </w:t>
            </w:r>
            <w:r>
              <w:rPr>
                <w:rStyle w:val="Normaltextrun"/>
                <w:rFonts w:cs="Calibri" w:ascii="Times New Roman" w:hAnsi="Times New Roman"/>
                <w:color w:val="000000"/>
                <w:kern w:val="0"/>
                <w:shd w:fill="FFFFFF" w:val="clear"/>
                <w:lang w:val="en-US" w:bidi="ar-SA"/>
              </w:rPr>
              <w:t>the probability that given a non-male pupil is chosen they have their lunch at the mall.</w:t>
            </w:r>
          </w:p>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r>
              <w:rPr>
                <w:rFonts w:eastAsia="Calibri" w:cs="Calibri" w:ascii="Times New Roman" w:hAnsi="Times New Roman" w:cstheme="minorHAnsi"/>
                <w:color w:val="4472C4" w:themeColor="accent1"/>
                <w:kern w:val="0"/>
                <w:sz w:val="24"/>
                <w:szCs w:val="24"/>
                <w:lang w:val="en-GB" w:eastAsia="en-US" w:bidi="ar-SA"/>
              </w:rPr>
              <w:t>:</w:t>
            </w:r>
          </w:p>
          <w:p>
            <w:pPr>
              <w:pStyle w:val="ListParagraph"/>
              <w:widowControl/>
              <w:numPr>
                <w:ilvl w:val="0"/>
                <w:numId w:val="2"/>
              </w:numPr>
              <w:tabs>
                <w:tab w:val="clear" w:pos="708"/>
                <w:tab w:val="left" w:pos="1680" w:leader="none"/>
              </w:tabs>
              <w:spacing w:lineRule="auto" w:line="360" w:before="0" w:after="0"/>
              <w:contextualSpacing/>
              <w:jc w:val="left"/>
              <w:rPr>
                <w:rFonts w:ascii="Times New Roman" w:hAnsi="Times New Roman"/>
                <w:kern w:val="0"/>
                <w:lang w:eastAsia="en-US" w:bidi="ar-SA"/>
              </w:rPr>
            </w:pPr>
            <w:r>
              <w:rPr>
                <w:rFonts w:eastAsia="Calibri" w:cs="Calibri" w:ascii="Times New Roman" w:hAnsi="Times New Roman" w:cstheme="minorHAnsi"/>
                <w:color w:val="4472C4" w:themeColor="accent1"/>
                <w:kern w:val="0"/>
                <w:sz w:val="24"/>
                <w:szCs w:val="24"/>
                <w:lang w:val="en-GB" w:eastAsia="en-US" w:bidi="ar-SA"/>
              </w:rPr>
              <w:t>P(choose one male)</w:t>
            </w:r>
            <w:r>
              <w:rPr>
                <w:rFonts w:ascii="Times New Roman" w:hAnsi="Times New Roman"/>
                <w:kern w:val="0"/>
                <w:lang w:eastAsia="en-US" w:bidi="ar-SA"/>
              </w:rPr>
            </w:r>
            <m:oMath xmlns:m="http://schemas.openxmlformats.org/officeDocument/2006/math">
              <m:f>
                <m:num>
                  <m:r>
                    <w:rPr>
                      <w:rFonts w:ascii="Cambria Math" w:hAnsi="Cambria Math"/>
                    </w:rPr>
                    <m:t xml:space="preserve">60</m:t>
                  </m:r>
                </m:num>
                <m:den>
                  <m:r>
                    <w:rPr>
                      <w:rFonts w:ascii="Cambria Math" w:hAnsi="Cambria Math"/>
                    </w:rPr>
                    <m:t xml:space="preserve">150</m:t>
                  </m:r>
                </m:den>
              </m:f>
              <m:r>
                <w:rPr>
                  <w:rFonts w:ascii="Cambria Math" w:hAnsi="Cambria Math"/>
                </w:rPr>
                <m:t xml:space="preserve">=</m:t>
              </m:r>
              <m:f>
                <m:num>
                  <m:r>
                    <w:rPr>
                      <w:rFonts w:ascii="Cambria Math" w:hAnsi="Cambria Math"/>
                    </w:rPr>
                    <m:t xml:space="preserve">2</m:t>
                  </m:r>
                </m:num>
                <m:den>
                  <m:r>
                    <w:rPr>
                      <w:rFonts w:ascii="Cambria Math" w:hAnsi="Cambria Math"/>
                    </w:rPr>
                    <m:t xml:space="preserve">5</m:t>
                  </m:r>
                </m:den>
              </m:f>
            </m:oMath>
            <w:r>
              <w:rPr>
                <w:rFonts w:eastAsia="" w:cs="Calibri" w:ascii="Times New Roman" w:hAnsi="Times New Roman" w:cstheme="minorHAnsi" w:eastAsiaTheme="minorEastAsia"/>
                <w:color w:val="4472C4" w:themeColor="accent1"/>
                <w:kern w:val="0"/>
                <w:sz w:val="24"/>
                <w:szCs w:val="24"/>
                <w:lang w:val="en-GB" w:eastAsia="en-US" w:bidi="ar-SA"/>
              </w:rPr>
              <w:t xml:space="preserve">  (1 method)</w:t>
            </w:r>
          </w:p>
          <w:p>
            <w:pPr>
              <w:pStyle w:val="ListParagraph"/>
              <w:widowControl/>
              <w:numPr>
                <w:ilvl w:val="0"/>
                <w:numId w:val="2"/>
              </w:numPr>
              <w:tabs>
                <w:tab w:val="clear" w:pos="708"/>
                <w:tab w:val="left" w:pos="1680" w:leader="none"/>
              </w:tabs>
              <w:spacing w:lineRule="auto" w:line="360" w:before="0" w:after="0"/>
              <w:contextualSpacing/>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With a contingency/two-way table for example:</w:t>
            </w:r>
          </w:p>
          <w:tbl>
            <w:tblPr>
              <w:tblStyle w:val="Tabelraster"/>
              <w:tblW w:w="394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2"/>
              <w:gridCol w:w="830"/>
              <w:gridCol w:w="1299"/>
              <w:gridCol w:w="829"/>
            </w:tblGrid>
            <w:tr>
              <w:trPr/>
              <w:tc>
                <w:tcPr>
                  <w:tcW w:w="982" w:type="dxa"/>
                  <w:tcBorders/>
                </w:tcPr>
                <w:p>
                  <w:pPr>
                    <w:pStyle w:val="Normal"/>
                    <w:widowControl/>
                    <w:tabs>
                      <w:tab w:val="clear" w:pos="708"/>
                      <w:tab w:val="left" w:pos="1680" w:leader="none"/>
                    </w:tabs>
                    <w:spacing w:lineRule="auto" w:line="360" w:before="0" w:after="0"/>
                    <w:jc w:val="left"/>
                    <w:rPr>
                      <w:rFonts w:ascii="Times New Roman" w:hAnsi="Times New Roman" w:eastAsia="Calibri" w:cs="Calibri" w:cstheme="minorHAnsi"/>
                      <w:color w:val="4472C4" w:themeColor="accent1"/>
                      <w:kern w:val="0"/>
                      <w:sz w:val="22"/>
                      <w:szCs w:val="22"/>
                      <w:lang w:val="nl-NL" w:eastAsia="en-US" w:bidi="ar-SA"/>
                    </w:rPr>
                  </w:pPr>
                  <w:r>
                    <w:rPr>
                      <w:rFonts w:eastAsia="Calibri" w:cs="Calibri" w:cstheme="minorHAnsi" w:ascii="Times New Roman" w:hAnsi="Times New Roman"/>
                      <w:color w:val="4472C4" w:themeColor="accent1"/>
                      <w:kern w:val="0"/>
                      <w:sz w:val="22"/>
                      <w:szCs w:val="22"/>
                      <w:lang w:val="nl-NL" w:eastAsia="en-US" w:bidi="ar-SA"/>
                    </w:rPr>
                  </w:r>
                </w:p>
              </w:tc>
              <w:tc>
                <w:tcPr>
                  <w:tcW w:w="830"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Male</w:t>
                  </w:r>
                </w:p>
              </w:tc>
              <w:tc>
                <w:tcPr>
                  <w:tcW w:w="129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Non-male</w:t>
                  </w:r>
                </w:p>
              </w:tc>
              <w:tc>
                <w:tcPr>
                  <w:tcW w:w="82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Total</w:t>
                  </w:r>
                </w:p>
              </w:tc>
            </w:tr>
            <w:tr>
              <w:trPr/>
              <w:tc>
                <w:tcPr>
                  <w:tcW w:w="982"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School</w:t>
                  </w:r>
                </w:p>
              </w:tc>
              <w:tc>
                <w:tcPr>
                  <w:tcW w:w="830"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8</w:t>
                  </w:r>
                </w:p>
              </w:tc>
              <w:tc>
                <w:tcPr>
                  <w:tcW w:w="129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FF0000"/>
                      <w:kern w:val="0"/>
                      <w:sz w:val="24"/>
                      <w:szCs w:val="24"/>
                      <w:lang w:val="en-GB" w:eastAsia="en-US" w:bidi="ar-SA"/>
                    </w:rPr>
                    <w:t>22</w:t>
                  </w:r>
                </w:p>
              </w:tc>
              <w:tc>
                <w:tcPr>
                  <w:tcW w:w="82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30</w:t>
                  </w:r>
                </w:p>
              </w:tc>
            </w:tr>
            <w:tr>
              <w:trPr/>
              <w:tc>
                <w:tcPr>
                  <w:tcW w:w="982"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Mall</w:t>
                  </w:r>
                </w:p>
              </w:tc>
              <w:tc>
                <w:tcPr>
                  <w:tcW w:w="830"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FF0000"/>
                      <w:kern w:val="0"/>
                      <w:sz w:val="24"/>
                      <w:szCs w:val="24"/>
                      <w:lang w:val="en-GB" w:eastAsia="en-US" w:bidi="ar-SA"/>
                    </w:rPr>
                    <w:t>52</w:t>
                  </w:r>
                </w:p>
              </w:tc>
              <w:tc>
                <w:tcPr>
                  <w:tcW w:w="129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FF0000"/>
                      <w:kern w:val="0"/>
                      <w:sz w:val="24"/>
                      <w:szCs w:val="24"/>
                      <w:lang w:val="en-GB" w:eastAsia="en-US" w:bidi="ar-SA"/>
                    </w:rPr>
                    <w:t>68</w:t>
                  </w:r>
                </w:p>
              </w:tc>
              <w:tc>
                <w:tcPr>
                  <w:tcW w:w="82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FF0000"/>
                      <w:kern w:val="0"/>
                      <w:sz w:val="24"/>
                      <w:szCs w:val="24"/>
                      <w:lang w:val="en-GB" w:eastAsia="en-US" w:bidi="ar-SA"/>
                    </w:rPr>
                    <w:t>120</w:t>
                  </w:r>
                </w:p>
              </w:tc>
            </w:tr>
            <w:tr>
              <w:trPr/>
              <w:tc>
                <w:tcPr>
                  <w:tcW w:w="982"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Total</w:t>
                  </w:r>
                </w:p>
              </w:tc>
              <w:tc>
                <w:tcPr>
                  <w:tcW w:w="830"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60</w:t>
                  </w:r>
                </w:p>
              </w:tc>
              <w:tc>
                <w:tcPr>
                  <w:tcW w:w="129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FF0000"/>
                      <w:kern w:val="0"/>
                      <w:sz w:val="24"/>
                      <w:szCs w:val="24"/>
                      <w:lang w:val="en-GB" w:eastAsia="en-US" w:bidi="ar-SA"/>
                    </w:rPr>
                    <w:t>90</w:t>
                  </w:r>
                </w:p>
              </w:tc>
              <w:tc>
                <w:tcPr>
                  <w:tcW w:w="829"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150</w:t>
                  </w:r>
                </w:p>
              </w:tc>
            </w:tr>
          </w:tbl>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ab/>
              <w:t>So P(lunch at mall|non-male)</w:t>
            </w:r>
            <w:r>
              <w:rPr>
                <w:rFonts w:ascii="Times New Roman" w:hAnsi="Times New Roman"/>
                <w:kern w:val="0"/>
                <w:lang w:eastAsia="en-US" w:bidi="ar-SA"/>
              </w:rPr>
            </w:r>
            <m:oMath xmlns:m="http://schemas.openxmlformats.org/officeDocument/2006/math">
              <m:f>
                <m:num>
                  <m:r>
                    <w:rPr>
                      <w:rFonts w:ascii="Cambria Math" w:hAnsi="Cambria Math"/>
                    </w:rPr>
                    <m:t xml:space="preserve">68</m:t>
                  </m:r>
                </m:num>
                <m:den>
                  <m:r>
                    <w:rPr>
                      <w:rFonts w:ascii="Cambria Math" w:hAnsi="Cambria Math"/>
                    </w:rPr>
                    <m:t xml:space="preserve">90</m:t>
                  </m:r>
                </m:den>
              </m:f>
              <m:r>
                <w:rPr>
                  <w:rFonts w:ascii="Cambria Math" w:hAnsi="Cambria Math"/>
                </w:rPr>
                <m:t xml:space="preserve">=</m:t>
              </m:r>
              <m:f>
                <m:num>
                  <m:r>
                    <w:rPr>
                      <w:rFonts w:ascii="Cambria Math" w:hAnsi="Cambria Math"/>
                    </w:rPr>
                    <m:t xml:space="preserve">34</m:t>
                  </m:r>
                </m:num>
                <m:den>
                  <m:r>
                    <w:rPr>
                      <w:rFonts w:ascii="Cambria Math" w:hAnsi="Cambria Math"/>
                    </w:rPr>
                    <m:t xml:space="preserve">45</m:t>
                  </m:r>
                </m:den>
              </m:f>
            </m:oMath>
          </w:p>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(2p K&amp;C, 1M)</w:t>
            </w:r>
          </w:p>
          <w:p>
            <w:pPr>
              <w:pStyle w:val="Normal"/>
              <w:widowControl/>
              <w:tabs>
                <w:tab w:val="clear" w:pos="708"/>
                <w:tab w:val="left" w:pos="1680" w:leader="none"/>
              </w:tabs>
              <w:spacing w:lineRule="auto" w:line="360" w:before="0" w:after="0"/>
              <w:jc w:val="left"/>
              <w:rPr>
                <w:rFonts w:ascii="Times New Roman" w:hAnsi="Times New Roman" w:eastAsia="Calibri" w:cs="Calibri" w:cstheme="minorHAnsi"/>
                <w:kern w:val="0"/>
                <w:sz w:val="22"/>
                <w:szCs w:val="22"/>
                <w:lang w:val="nl-NL" w:eastAsia="en-US" w:bidi="ar-SA"/>
              </w:rPr>
            </w:pPr>
            <w:r>
              <w:rPr>
                <w:rFonts w:eastAsia="Calibri" w:cs="Calibri" w:cstheme="minorHAnsi" w:ascii="Times New Roman" w:hAnsi="Times New Roman"/>
                <w:kern w:val="0"/>
                <w:sz w:val="22"/>
                <w:szCs w:val="22"/>
                <w:lang w:val="nl-NL" w:eastAsia="en-US" w:bidi="ar-SA"/>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left"/>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p>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1680" w:leader="none"/>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uestion B1 (continued)</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Paragraph"/>
              <w:widowControl/>
              <w:spacing w:lineRule="auto" w:line="360" w:beforeAutospacing="0" w:before="0" w:afterAutospacing="0" w:after="0"/>
              <w:jc w:val="left"/>
              <w:textAlignment w:val="baseline"/>
              <w:rPr/>
            </w:pPr>
            <w:r>
              <w:rPr>
                <w:rStyle w:val="Normaltextrun"/>
                <w:rFonts w:cs="Calibri" w:ascii="Times New Roman" w:hAnsi="Times New Roman"/>
                <w:color w:val="000000"/>
                <w:kern w:val="0"/>
                <w:shd w:fill="FFFFFF" w:val="clear"/>
                <w:lang w:val="en-GB" w:bidi="ar-SA"/>
              </w:rPr>
              <w:t>At the same school all year groups are proportionally represented based on their year group size. In the Pupils’ Committee there are the following members:</w:t>
            </w:r>
            <w:r>
              <w:rPr>
                <w:rStyle w:val="Eop"/>
                <w:rFonts w:cs="Calibri" w:ascii="Times New Roman" w:hAnsi="Times New Roman"/>
                <w:color w:val="000000"/>
                <w:kern w:val="0"/>
                <w:shd w:fill="FFFFFF" w:val="clear"/>
                <w:lang w:val="en-GB" w:bidi="ar-SA"/>
              </w:rPr>
              <w:t> </w:t>
            </w:r>
          </w:p>
          <w:tbl>
            <w:tblPr>
              <w:tblW w:w="5000" w:type="pct"/>
              <w:jc w:val="center"/>
              <w:tblInd w:w="0" w:type="dxa"/>
              <w:tblLayout w:type="fixed"/>
              <w:tblCellMar>
                <w:top w:w="0" w:type="dxa"/>
                <w:left w:w="7" w:type="dxa"/>
                <w:bottom w:w="0" w:type="dxa"/>
                <w:right w:w="7" w:type="dxa"/>
              </w:tblCellMar>
              <w:tblLook w:val="04a0" w:noHBand="0" w:noVBand="1" w:firstColumn="1" w:lastRow="0" w:lastColumn="0" w:firstRow="1"/>
            </w:tblPr>
            <w:tblGrid>
              <w:gridCol w:w="2344"/>
              <w:gridCol w:w="767"/>
              <w:gridCol w:w="768"/>
              <w:gridCol w:w="768"/>
              <w:gridCol w:w="767"/>
              <w:gridCol w:w="768"/>
              <w:gridCol w:w="767"/>
              <w:gridCol w:w="767"/>
            </w:tblGrid>
            <w:tr>
              <w:trPr>
                <w:trHeight w:val="555" w:hRule="atLeast"/>
              </w:trPr>
              <w:tc>
                <w:tcPr>
                  <w:tcW w:w="2344" w:type="dxa"/>
                  <w:tcBorders>
                    <w:top w:val="single" w:sz="6" w:space="0" w:color="000000"/>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b/>
                      <w:bCs/>
                      <w:sz w:val="24"/>
                      <w:szCs w:val="24"/>
                      <w:lang w:val="en-GB" w:eastAsia="nl-NL"/>
                    </w:rPr>
                    <w:t>Year group</w:t>
                  </w:r>
                  <w:r>
                    <w:rPr>
                      <w:rFonts w:eastAsia="Times New Roman" w:cs="Calibri" w:ascii="Times New Roman" w:hAnsi="Times New Roman"/>
                      <w:sz w:val="24"/>
                      <w:szCs w:val="24"/>
                      <w:lang w:val="en-GB" w:eastAsia="nl-NL"/>
                    </w:rPr>
                    <w:t>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S1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S2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S3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S4 </w:t>
                  </w:r>
                </w:p>
              </w:tc>
              <w:tc>
                <w:tcPr>
                  <w:tcW w:w="768"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S5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S6 </w:t>
                  </w:r>
                </w:p>
              </w:tc>
              <w:tc>
                <w:tcPr>
                  <w:tcW w:w="767"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S7 </w:t>
                  </w:r>
                </w:p>
              </w:tc>
            </w:tr>
            <w:tr>
              <w:trPr>
                <w:trHeight w:val="555" w:hRule="atLeast"/>
              </w:trPr>
              <w:tc>
                <w:tcPr>
                  <w:tcW w:w="2344" w:type="dxa"/>
                  <w:tcBorders>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b/>
                      <w:bCs/>
                      <w:sz w:val="24"/>
                      <w:szCs w:val="24"/>
                      <w:lang w:val="en-GB" w:eastAsia="nl-NL"/>
                    </w:rPr>
                    <w:t>Number</w:t>
                  </w:r>
                  <w:r>
                    <w:rPr>
                      <w:rFonts w:eastAsia="Times New Roman" w:cs="Calibri" w:ascii="Times New Roman" w:hAnsi="Times New Roman"/>
                      <w:sz w:val="24"/>
                      <w:szCs w:val="24"/>
                      <w:lang w:val="en-GB" w:eastAsia="nl-NL"/>
                    </w:rPr>
                    <w:t>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6 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5 </w:t>
                  </w:r>
                </w:p>
              </w:tc>
              <w:tc>
                <w:tcPr>
                  <w:tcW w:w="768"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4 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6 </w:t>
                  </w:r>
                </w:p>
              </w:tc>
              <w:tc>
                <w:tcPr>
                  <w:tcW w:w="767"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sz w:val="24"/>
                      <w:szCs w:val="24"/>
                      <w:lang w:val="en-GB" w:eastAsia="nl-NL"/>
                    </w:rPr>
                    <w:t>5 </w:t>
                  </w:r>
                </w:p>
              </w:tc>
            </w:tr>
          </w:tbl>
          <w:p>
            <w:pPr>
              <w:pStyle w:val="ListParagraph"/>
              <w:widowControl/>
              <w:numPr>
                <w:ilvl w:val="0"/>
                <w:numId w:val="5"/>
              </w:numPr>
              <w:tabs>
                <w:tab w:val="clear" w:pos="708"/>
                <w:tab w:val="left" w:pos="1680" w:leader="none"/>
              </w:tabs>
              <w:spacing w:lineRule="auto" w:line="360" w:beforeAutospacing="1" w:afterAutospacing="1"/>
              <w:contextualSpacing/>
              <w:jc w:val="left"/>
              <w:textAlignment w:val="baseline"/>
              <w:rPr/>
            </w:pPr>
            <w:r>
              <w:rPr>
                <w:rStyle w:val="Normaltextrun"/>
                <w:rFonts w:eastAsia="Calibri" w:cs="" w:ascii="Times New Roman" w:hAnsi="Times New Roman"/>
                <w:color w:val="000000"/>
                <w:kern w:val="0"/>
                <w:sz w:val="24"/>
                <w:szCs w:val="24"/>
                <w:shd w:fill="FFFFFF" w:val="clear"/>
                <w:lang w:val="en-GB" w:eastAsia="nl-NL" w:bidi="ar-SA"/>
              </w:rPr>
              <w:t>From the Pupils’ Committee they need to select a group of 5 pupils to represent them at a European Schools conference.</w:t>
              <w:br/>
            </w:r>
            <w:r>
              <w:rPr>
                <w:rStyle w:val="Normaltextrun"/>
                <w:rFonts w:eastAsia="Calibri" w:cs="" w:ascii="Times New Roman" w:hAnsi="Times New Roman"/>
                <w:b/>
                <w:bCs/>
                <w:color w:val="000000"/>
                <w:kern w:val="0"/>
                <w:sz w:val="24"/>
                <w:szCs w:val="24"/>
                <w:shd w:fill="FFFFFF" w:val="clear"/>
                <w:lang w:val="en-GB" w:eastAsia="nl-NL" w:bidi="ar-SA"/>
              </w:rPr>
              <w:t>Determine</w:t>
            </w:r>
            <w:r>
              <w:rPr>
                <w:rStyle w:val="Normaltextrun"/>
                <w:rFonts w:eastAsia="Calibri" w:cs="" w:ascii="Times New Roman" w:hAnsi="Times New Roman"/>
                <w:color w:val="000000"/>
                <w:kern w:val="0"/>
                <w:sz w:val="24"/>
                <w:szCs w:val="24"/>
                <w:shd w:fill="FFFFFF" w:val="clear"/>
                <w:lang w:val="en-GB" w:eastAsia="nl-NL" w:bidi="ar-SA"/>
              </w:rPr>
              <w:t xml:space="preserve"> how many different ways there are of selecting 3 pupils from S7 and 2 pupils from S6 from the Pupils’ Committee.</w:t>
            </w:r>
          </w:p>
          <w:p>
            <w:pPr>
              <w:pStyle w:val="ListParagraph"/>
              <w:widowControl/>
              <w:numPr>
                <w:ilvl w:val="0"/>
                <w:numId w:val="6"/>
              </w:numPr>
              <w:tabs>
                <w:tab w:val="clear" w:pos="708"/>
                <w:tab w:val="left" w:pos="1680" w:leader="none"/>
              </w:tabs>
              <w:spacing w:lineRule="auto" w:line="360" w:before="0" w:after="0"/>
              <w:contextualSpacing/>
              <w:jc w:val="left"/>
              <w:rPr/>
            </w:pPr>
            <w:r>
              <w:rPr>
                <w:rStyle w:val="Normaltextrun"/>
                <w:rFonts w:eastAsia="Calibri" w:cs="Calibri" w:ascii="Times New Roman" w:hAnsi="Times New Roman"/>
                <w:color w:val="000000"/>
                <w:kern w:val="0"/>
                <w:sz w:val="24"/>
                <w:szCs w:val="24"/>
                <w:shd w:fill="FFFFFF" w:val="clear"/>
                <w:lang w:val="en-GB" w:eastAsia="en-US" w:bidi="ar-SA"/>
              </w:rPr>
              <w:t>The lower school (S1 to S3) are planning an activity. 3 members of the Pupils’ Committee from S1, S2 and S3 form a group to plan this activity.</w:t>
              <w:br/>
            </w:r>
            <w:r>
              <w:rPr>
                <w:rStyle w:val="Normaltextrun"/>
                <w:rFonts w:eastAsia="Calibri" w:cs="Calibri" w:ascii="Times New Roman" w:hAnsi="Times New Roman"/>
                <w:b/>
                <w:bCs/>
                <w:color w:val="000000"/>
                <w:kern w:val="0"/>
                <w:sz w:val="24"/>
                <w:szCs w:val="24"/>
                <w:shd w:fill="FFFFFF" w:val="clear"/>
                <w:lang w:val="en-GB" w:eastAsia="en-US" w:bidi="ar-SA"/>
              </w:rPr>
              <w:t>Calculate</w:t>
            </w:r>
            <w:r>
              <w:rPr>
                <w:rStyle w:val="Normaltextrun"/>
                <w:rFonts w:eastAsia="Calibri" w:cs="Calibri" w:ascii="Times New Roman" w:hAnsi="Times New Roman"/>
                <w:color w:val="000000"/>
                <w:kern w:val="0"/>
                <w:sz w:val="24"/>
                <w:szCs w:val="24"/>
                <w:shd w:fill="FFFFFF" w:val="clear"/>
                <w:lang w:val="en-GB" w:eastAsia="en-US" w:bidi="ar-SA"/>
              </w:rPr>
              <w:t xml:space="preserve"> the probability that if the members are selected at random the 3 members come from different year groups.</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4472C4" w:themeColor="accent1"/>
                <w:kern w:val="0"/>
                <w:sz w:val="24"/>
                <w:szCs w:val="24"/>
                <w:u w:val="single"/>
                <w:lang w:val="en-GB" w:eastAsia="en-US" w:bidi="ar-SA"/>
              </w:rPr>
              <w:t>Solution</w:t>
            </w:r>
            <w:r>
              <w:rPr>
                <w:rStyle w:val="Normaltextrun"/>
                <w:rFonts w:eastAsia="Calibri" w:cs="Calibri" w:ascii="Times New Roman" w:hAnsi="Times New Roman" w:cstheme="minorHAnsi"/>
                <w:color w:val="4472C4" w:themeColor="accent1"/>
                <w:kern w:val="0"/>
                <w:sz w:val="24"/>
                <w:szCs w:val="24"/>
                <w:lang w:val="en-GB" w:eastAsia="en-US" w:bidi="ar-SA"/>
              </w:rPr>
              <w:t>:</w:t>
            </w:r>
          </w:p>
          <w:p>
            <w:pPr>
              <w:pStyle w:val="ListParagraph"/>
              <w:widowControl/>
              <w:numPr>
                <w:ilvl w:val="0"/>
                <w:numId w:val="7"/>
              </w:numPr>
              <w:tabs>
                <w:tab w:val="clear" w:pos="708"/>
                <w:tab w:val="left" w:pos="1680" w:leader="none"/>
              </w:tabs>
              <w:spacing w:lineRule="auto" w:line="360" w:before="0" w:after="0"/>
              <w:contextualSpacing/>
              <w:jc w:val="left"/>
              <w:rPr/>
            </w:pPr>
            <w:r>
              <w:rPr>
                <w:rStyle w:val="Normaltextrun"/>
                <w:rFonts w:eastAsia="" w:cs="Calibri" w:ascii="Times New Roman" w:hAnsi="Times New Roman" w:cstheme="minorHAnsi" w:eastAsiaTheme="minorEastAsia"/>
                <w:color w:val="4472C4" w:themeColor="accent1"/>
                <w:kern w:val="0"/>
                <w:sz w:val="24"/>
                <w:szCs w:val="24"/>
                <w:lang w:val="en-GB" w:eastAsia="en-US" w:bidi="ar-SA"/>
              </w:rPr>
              <w:t>2 out of 6 S6 students, 3 out of 5 S7s (1p I/K&amp;C highlighting info)</w:t>
              <w:br/>
            </w:r>
            <w:r>
              <w:rPr>
                <w:rStyle w:val="Normaltextrun"/>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d>
                <m:dPr>
                  <m:begChr m:val="("/>
                  <m:endChr m:val=")"/>
                </m:dPr>
                <m:e>
                  <m:eqArr>
                    <m:e>
                      <m:r>
                        <w:rPr>
                          <w:rFonts w:ascii="Cambria Math" w:hAnsi="Cambria Math"/>
                        </w:rPr>
                        <m:t xml:space="preserve">6</m:t>
                      </m:r>
                    </m:e>
                    <m:e>
                      <m:r>
                        <w:rPr>
                          <w:rFonts w:ascii="Cambria Math" w:hAnsi="Cambria Math"/>
                        </w:rPr>
                        <m:t xml:space="preserve">2</m:t>
                      </m:r>
                    </m:e>
                  </m:eqArr>
                </m:e>
              </m:d>
              <m:r>
                <w:rPr>
                  <w:rFonts w:ascii="Cambria Math" w:hAnsi="Cambria Math"/>
                </w:rPr>
                <m:t xml:space="preserve">⋅</m:t>
              </m:r>
              <m:d>
                <m:dPr>
                  <m:begChr m:val="("/>
                  <m:endChr m:val=")"/>
                </m:dPr>
                <m:e>
                  <m:eqArr>
                    <m:e>
                      <m:r>
                        <w:rPr>
                          <w:rFonts w:ascii="Cambria Math" w:hAnsi="Cambria Math"/>
                        </w:rPr>
                        <m:t xml:space="preserve">5</m:t>
                      </m:r>
                    </m:e>
                    <m:e>
                      <m:r>
                        <w:rPr>
                          <w:rFonts w:ascii="Cambria Math" w:hAnsi="Cambria Math"/>
                        </w:rPr>
                        <m:t xml:space="preserve">3</m:t>
                      </m:r>
                    </m:e>
                  </m:eqArr>
                </m:e>
              </m:d>
              <m:r>
                <w:rPr>
                  <w:rFonts w:ascii="Cambria Math" w:hAnsi="Cambria Math"/>
                </w:rPr>
                <m:t xml:space="preserve">=</m:t>
              </m:r>
              <m:f>
                <m:num>
                  <m:r>
                    <w:rPr>
                      <w:rFonts w:ascii="Cambria Math" w:hAnsi="Cambria Math"/>
                    </w:rPr>
                    <m:t xml:space="preserve">6</m:t>
                  </m:r>
                  <m:r>
                    <w:rPr>
                      <w:rFonts w:ascii="Cambria Math" w:hAnsi="Cambria Math"/>
                    </w:rPr>
                    <m:t xml:space="preserve">!</m:t>
                  </m:r>
                </m:num>
                <m:den>
                  <m:r>
                    <w:rPr>
                      <w:rFonts w:ascii="Cambria Math" w:hAnsi="Cambria Math"/>
                    </w:rPr>
                    <m:t xml:space="preserve">2</m:t>
                  </m:r>
                  <m:r>
                    <w:rPr>
                      <w:rFonts w:ascii="Cambria Math" w:hAnsi="Cambria Math"/>
                    </w:rPr>
                    <m:t xml:space="preserve">!</m:t>
                  </m:r>
                  <m:r>
                    <w:rPr>
                      <w:rFonts w:ascii="Cambria Math" w:hAnsi="Cambria Math"/>
                    </w:rPr>
                    <m:t xml:space="preserve">4</m:t>
                  </m:r>
                  <m:r>
                    <w:rPr>
                      <w:rFonts w:ascii="Cambria Math" w:hAnsi="Cambria Math"/>
                    </w:rPr>
                    <m:t xml:space="preserve">!</m:t>
                  </m:r>
                </m:den>
              </m:f>
              <m:r>
                <w:rPr>
                  <w:rFonts w:ascii="Cambria Math" w:hAnsi="Cambria Math"/>
                </w:rPr>
                <m:t xml:space="preserve">⋅</m:t>
              </m:r>
              <m:f>
                <m:num>
                  <m:r>
                    <w:rPr>
                      <w:rFonts w:ascii="Cambria Math" w:hAnsi="Cambria Math"/>
                    </w:rPr>
                    <m:t xml:space="preserve">5</m:t>
                  </m:r>
                  <m:r>
                    <w:rPr>
                      <w:rFonts w:ascii="Cambria Math" w:hAnsi="Cambria Math"/>
                    </w:rPr>
                    <m:t xml:space="preserve">!</m:t>
                  </m:r>
                </m:num>
                <m:den>
                  <m:r>
                    <w:rPr>
                      <w:rFonts w:ascii="Cambria Math" w:hAnsi="Cambria Math"/>
                    </w:rPr>
                    <m:t xml:space="preserve">3</m:t>
                  </m:r>
                  <m:r>
                    <w:rPr>
                      <w:rFonts w:ascii="Cambria Math" w:hAnsi="Cambria Math"/>
                    </w:rPr>
                    <m:t xml:space="preserve">!</m:t>
                  </m:r>
                  <m:r>
                    <w:rPr>
                      <w:rFonts w:ascii="Cambria Math" w:hAnsi="Cambria Math"/>
                    </w:rPr>
                    <m:t xml:space="preserve">2</m:t>
                  </m:r>
                  <m:r>
                    <w:rPr>
                      <w:rFonts w:ascii="Cambria Math" w:hAnsi="Cambria Math"/>
                    </w:rPr>
                    <m:t xml:space="preserve">!</m:t>
                  </m:r>
                </m:den>
              </m:f>
              <m:r>
                <w:rPr>
                  <w:rFonts w:ascii="Cambria Math" w:hAnsi="Cambria Math"/>
                </w:rPr>
                <m:t xml:space="preserve">=</m:t>
              </m:r>
              <m:r>
                <w:rPr>
                  <w:rFonts w:ascii="Cambria Math" w:hAnsi="Cambria Math"/>
                </w:rPr>
                <m:t xml:space="preserve">15</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150</m:t>
              </m:r>
            </m:oMath>
            <w:r>
              <w:rPr>
                <w:rStyle w:val="Normaltextrun"/>
                <w:rFonts w:eastAsia="" w:cs="Calibri" w:ascii="Times New Roman" w:hAnsi="Times New Roman" w:cstheme="minorHAnsi" w:eastAsiaTheme="minorEastAsia"/>
                <w:color w:val="4472C4" w:themeColor="accent1"/>
                <w:kern w:val="0"/>
                <w:sz w:val="24"/>
                <w:szCs w:val="24"/>
                <w:lang w:val="en-GB" w:eastAsia="en-US" w:bidi="ar-SA"/>
              </w:rPr>
              <w:t xml:space="preserve">  (1 method/digital)</w:t>
              <w:br/>
              <w:t>Thus, there are 150 ways of selecting 3 S7 students and 2 S6s for the committee (1p communication)</w:t>
            </w:r>
          </w:p>
          <w:p>
            <w:pPr>
              <w:pStyle w:val="ListParagraph"/>
              <w:widowControl/>
              <w:numPr>
                <w:ilvl w:val="0"/>
                <w:numId w:val="7"/>
              </w:numPr>
              <w:tabs>
                <w:tab w:val="clear" w:pos="708"/>
                <w:tab w:val="left" w:pos="1680" w:leader="none"/>
              </w:tabs>
              <w:spacing w:lineRule="auto" w:line="360" w:before="0" w:after="0"/>
              <w:contextualSpacing/>
              <w:jc w:val="left"/>
              <w:rPr/>
            </w:pPr>
            <w:r>
              <w:rPr>
                <w:rStyle w:val="Normaltextrun"/>
                <w:rFonts w:eastAsia="" w:cs="Calibri" w:ascii="Times New Roman" w:hAnsi="Times New Roman" w:cstheme="minorHAnsi" w:eastAsiaTheme="minorEastAsia"/>
                <w:color w:val="4472C4" w:themeColor="accent1"/>
                <w:kern w:val="0"/>
                <w:sz w:val="24"/>
                <w:szCs w:val="24"/>
                <w:lang w:val="en-GB" w:eastAsia="en-US" w:bidi="ar-SA"/>
              </w:rPr>
              <w:t>S1 – 4 pupils, S2 – 6 pupils and S3 – 4 pupils. As lower school can only have pupils from S1, S2 and S3 (1p I/K&amp;C, highlighting info)</w:t>
              <w:br/>
              <w:t>We must have 1 pupil from 4 in S1, 1 pupil from 6 in S2 and 1 pupil from 4 in S3. (1p communication, attempt to explain problem either mathematical or in words, but without mathematical notation the maximum marks cannot be awarded)</w:t>
              <w:br/>
            </w:r>
            <w:r>
              <w:rPr>
                <w:rStyle w:val="Normaltextrun"/>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d>
                <m:dPr>
                  <m:begChr m:val="("/>
                  <m:endChr m:val=")"/>
                </m:dPr>
                <m:e>
                  <m:eqArr>
                    <m:e>
                      <m:r>
                        <w:rPr>
                          <w:rFonts w:ascii="Cambria Math" w:hAnsi="Cambria Math"/>
                        </w:rPr>
                        <m:t xml:space="preserve">4</m:t>
                      </m:r>
                    </m:e>
                    <m:e>
                      <m:r>
                        <w:rPr>
                          <w:rFonts w:ascii="Cambria Math" w:hAnsi="Cambria Math"/>
                        </w:rPr>
                        <m:t xml:space="preserve">1</m:t>
                      </m:r>
                    </m:e>
                  </m:eqArr>
                </m:e>
              </m:d>
              <m:r>
                <w:rPr>
                  <w:rFonts w:ascii="Cambria Math" w:hAnsi="Cambria Math"/>
                </w:rPr>
                <m:t xml:space="preserve">⋅</m:t>
              </m:r>
              <m:d>
                <m:dPr>
                  <m:begChr m:val="("/>
                  <m:endChr m:val=")"/>
                </m:dPr>
                <m:e>
                  <m:eqArr>
                    <m:e>
                      <m:r>
                        <w:rPr>
                          <w:rFonts w:ascii="Cambria Math" w:hAnsi="Cambria Math"/>
                        </w:rPr>
                        <m:t xml:space="preserve">6</m:t>
                      </m:r>
                    </m:e>
                    <m:e>
                      <m:r>
                        <w:rPr>
                          <w:rFonts w:ascii="Cambria Math" w:hAnsi="Cambria Math"/>
                        </w:rPr>
                        <m:t xml:space="preserve">1</m:t>
                      </m:r>
                    </m:e>
                  </m:eqArr>
                </m:e>
              </m:d>
              <m:r>
                <w:rPr>
                  <w:rFonts w:ascii="Cambria Math" w:hAnsi="Cambria Math"/>
                </w:rPr>
                <m:t xml:space="preserve">⋅</m:t>
              </m:r>
              <m:d>
                <m:dPr>
                  <m:begChr m:val="("/>
                  <m:endChr m:val=")"/>
                </m:dPr>
                <m:e>
                  <m:eqArr>
                    <m:e>
                      <m:r>
                        <w:rPr>
                          <w:rFonts w:ascii="Cambria Math" w:hAnsi="Cambria Math"/>
                        </w:rPr>
                        <m:t xml:space="preserve">4</m:t>
                      </m:r>
                    </m:e>
                    <m:e>
                      <m:r>
                        <w:rPr>
                          <w:rFonts w:ascii="Cambria Math" w:hAnsi="Cambria Math"/>
                        </w:rPr>
                        <m:t xml:space="preserve">1</m:t>
                      </m:r>
                    </m:e>
                  </m:eqArr>
                </m:e>
              </m:d>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6</m:t>
              </m:r>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96</m:t>
              </m:r>
            </m:oMath>
            <w:r>
              <w:rPr>
                <w:rStyle w:val="Normaltextrun"/>
                <w:rFonts w:eastAsia="" w:cs="Calibri" w:ascii="Times New Roman" w:hAnsi="Times New Roman" w:cstheme="minorHAnsi" w:eastAsiaTheme="minorEastAsia"/>
                <w:color w:val="4472C4" w:themeColor="accent1"/>
                <w:kern w:val="0"/>
                <w:sz w:val="24"/>
                <w:szCs w:val="24"/>
                <w:lang w:val="en-GB" w:eastAsia="en-US" w:bidi="ar-SA"/>
              </w:rPr>
              <w:t xml:space="preserve"> (either Pascal’s triangle, knowledge, tool). So there are 96 ways to select the students with one per year group (1p M/C)</w:t>
              <w:br/>
              <w:t xml:space="preserve">In total there are </w:t>
            </w:r>
            <w:r>
              <w:rPr>
                <w:rStyle w:val="Normaltextrun"/>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d>
                <m:dPr>
                  <m:begChr m:val="("/>
                  <m:endChr m:val=")"/>
                </m:dPr>
                <m:e>
                  <m:eqArr>
                    <m:e>
                      <m:r>
                        <w:rPr>
                          <w:rFonts w:ascii="Cambria Math" w:hAnsi="Cambria Math"/>
                        </w:rPr>
                        <m:t xml:space="preserve">14</m:t>
                      </m:r>
                    </m:e>
                    <m:e>
                      <m:r>
                        <w:rPr>
                          <w:rFonts w:ascii="Cambria Math" w:hAnsi="Cambria Math"/>
                        </w:rPr>
                        <m:t xml:space="preserve">3</m:t>
                      </m:r>
                    </m:e>
                  </m:eqArr>
                </m:e>
              </m:d>
              <m:r>
                <w:rPr>
                  <w:rFonts w:ascii="Cambria Math" w:hAnsi="Cambria Math"/>
                </w:rPr>
                <m:t xml:space="preserve">=</m:t>
              </m:r>
              <m:f>
                <m:num>
                  <m:r>
                    <w:rPr>
                      <w:rFonts w:ascii="Cambria Math" w:hAnsi="Cambria Math"/>
                    </w:rPr>
                    <m:t xml:space="preserve">14</m:t>
                  </m:r>
                  <m:r>
                    <w:rPr>
                      <w:rFonts w:ascii="Cambria Math" w:hAnsi="Cambria Math"/>
                    </w:rPr>
                    <m:t xml:space="preserve">!</m:t>
                  </m:r>
                </m:num>
                <m:den>
                  <m:r>
                    <w:rPr>
                      <w:rFonts w:ascii="Cambria Math" w:hAnsi="Cambria Math"/>
                    </w:rPr>
                    <m:t xml:space="preserve">3</m:t>
                  </m:r>
                  <m:r>
                    <w:rPr>
                      <w:rFonts w:ascii="Cambria Math" w:hAnsi="Cambria Math"/>
                    </w:rPr>
                    <m:t xml:space="preserve">!</m:t>
                  </m:r>
                  <m:r>
                    <w:rPr>
                      <w:rFonts w:ascii="Cambria Math" w:hAnsi="Cambria Math"/>
                    </w:rPr>
                    <m:t xml:space="preserve">11</m:t>
                  </m:r>
                  <m:r>
                    <w:rPr>
                      <w:rFonts w:ascii="Cambria Math" w:hAnsi="Cambria Math"/>
                    </w:rPr>
                    <m:t xml:space="preserve">!</m:t>
                  </m:r>
                </m:den>
              </m:f>
              <m:r>
                <w:rPr>
                  <w:rFonts w:ascii="Cambria Math" w:hAnsi="Cambria Math"/>
                </w:rPr>
                <m:t xml:space="preserve">=</m:t>
              </m:r>
              <m:r>
                <w:rPr>
                  <w:rFonts w:ascii="Cambria Math" w:hAnsi="Cambria Math"/>
                </w:rPr>
                <m:t xml:space="preserve">364</m:t>
              </m:r>
            </m:oMath>
            <w:r>
              <w:rPr>
                <w:rStyle w:val="Normaltextrun"/>
                <w:rFonts w:eastAsia="" w:cs="Calibri" w:ascii="Times New Roman" w:hAnsi="Times New Roman" w:cstheme="minorHAnsi" w:eastAsiaTheme="minorEastAsia"/>
                <w:color w:val="4472C4" w:themeColor="accent1"/>
                <w:kern w:val="0"/>
                <w:sz w:val="24"/>
                <w:szCs w:val="24"/>
                <w:lang w:val="en-GB" w:eastAsia="en-US" w:bidi="ar-SA"/>
              </w:rPr>
              <w:t xml:space="preserve"> ways to select 3 students from the lower years. (1p M)</w:t>
              <w:br/>
              <w:t>Thus P(3 members are from different year groups)</w:t>
            </w:r>
            <w:r>
              <w:rPr>
                <w:rStyle w:val="Normaltextrun"/>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f>
                <m:num>
                  <m:r>
                    <w:rPr>
                      <w:rFonts w:ascii="Cambria Math" w:hAnsi="Cambria Math"/>
                    </w:rPr>
                    <m:t xml:space="preserve">96</m:t>
                  </m:r>
                </m:num>
                <m:den>
                  <m:r>
                    <w:rPr>
                      <w:rFonts w:ascii="Cambria Math" w:hAnsi="Cambria Math"/>
                    </w:rPr>
                    <m:t xml:space="preserve">364</m:t>
                  </m:r>
                </m:den>
              </m:f>
              <m:r>
                <w:rPr>
                  <w:rFonts w:ascii="Cambria Math" w:hAnsi="Cambria Math"/>
                </w:rPr>
                <m:t xml:space="preserve">=</m:t>
              </m:r>
              <m:f>
                <m:num>
                  <m:r>
                    <w:rPr>
                      <w:rFonts w:ascii="Cambria Math" w:hAnsi="Cambria Math"/>
                    </w:rPr>
                    <m:t xml:space="preserve">24</m:t>
                  </m:r>
                </m:num>
                <m:den>
                  <m:r>
                    <w:rPr>
                      <w:rFonts w:ascii="Cambria Math" w:hAnsi="Cambria Math"/>
                    </w:rPr>
                    <m:t xml:space="preserve">91</m:t>
                  </m:r>
                </m:den>
              </m:f>
            </m:oMath>
            <w:r>
              <w:rPr>
                <w:rStyle w:val="Normaltextrun"/>
                <w:rFonts w:eastAsia="" w:cs="Calibri" w:ascii="Times New Roman" w:hAnsi="Times New Roman" w:cstheme="minorHAnsi" w:eastAsiaTheme="minorEastAsia"/>
                <w:color w:val="4472C4" w:themeColor="accent1"/>
                <w:kern w:val="0"/>
                <w:sz w:val="24"/>
                <w:szCs w:val="24"/>
                <w:lang w:val="en-GB" w:eastAsia="en-US" w:bidi="ar-SA"/>
              </w:rPr>
              <w:t xml:space="preserve"> (1 C/M)</w:t>
              <w:br/>
              <w:br/>
              <w:t>Or students could use a different approach by just counting which is just as valid, though not as easy.</w:t>
            </w:r>
          </w:p>
          <w:tbl>
            <w:tblPr>
              <w:tblW w:w="5000" w:type="pct"/>
              <w:jc w:val="left"/>
              <w:tblInd w:w="0" w:type="dxa"/>
              <w:tblLayout w:type="fixed"/>
              <w:tblCellMar>
                <w:top w:w="0" w:type="dxa"/>
                <w:left w:w="7" w:type="dxa"/>
                <w:bottom w:w="0" w:type="dxa"/>
                <w:right w:w="7" w:type="dxa"/>
              </w:tblCellMar>
              <w:tblLook w:val="04a0" w:noHBand="0" w:noVBand="1" w:firstColumn="1" w:lastRow="0" w:lastColumn="0" w:firstRow="1"/>
            </w:tblPr>
            <w:tblGrid>
              <w:gridCol w:w="1247"/>
              <w:gridCol w:w="1681"/>
              <w:gridCol w:w="1682"/>
              <w:gridCol w:w="3106"/>
            </w:tblGrid>
            <w:tr>
              <w:trPr/>
              <w:tc>
                <w:tcPr>
                  <w:tcW w:w="1247"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S1 </w:t>
                  </w:r>
                </w:p>
              </w:tc>
              <w:tc>
                <w:tcPr>
                  <w:tcW w:w="1681" w:type="dxa"/>
                  <w:tcBorders>
                    <w:top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S2 </w:t>
                  </w:r>
                </w:p>
              </w:tc>
              <w:tc>
                <w:tcPr>
                  <w:tcW w:w="1682" w:type="dxa"/>
                  <w:tcBorders>
                    <w:top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S3 </w:t>
                  </w:r>
                </w:p>
              </w:tc>
              <w:tc>
                <w:tcPr>
                  <w:tcW w:w="3106" w:type="dxa"/>
                  <w:tcBorders>
                    <w:top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Number of ways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3 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4C3=4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3 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6C3=20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3 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4C3=4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1x6x6=36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1x15x4=60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4x1x6=24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6x1x4=24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6x6x1=36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2 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0 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4x15x1=60 </w:t>
                  </w:r>
                </w:p>
              </w:tc>
            </w:tr>
            <w:tr>
              <w:trPr/>
              <w:tc>
                <w:tcPr>
                  <w:tcW w:w="1247" w:type="dxa"/>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1"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1682"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1 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4x6x4=96 </w:t>
                  </w:r>
                </w:p>
              </w:tc>
            </w:tr>
            <w:tr>
              <w:trPr/>
              <w:tc>
                <w:tcPr>
                  <w:tcW w:w="4610" w:type="dxa"/>
                  <w:gridSpan w:val="3"/>
                  <w:tcBorders>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Total </w:t>
                  </w:r>
                </w:p>
              </w:tc>
              <w:tc>
                <w:tcPr>
                  <w:tcW w:w="3106" w:type="dxa"/>
                  <w:tcBorders>
                    <w:bottom w:val="single" w:sz="6" w:space="0" w:color="000000"/>
                    <w:right w:val="single" w:sz="6" w:space="0" w:color="000000"/>
                  </w:tcBorders>
                  <w:shd w:color="auto" w:fill="auto" w:val="clear"/>
                </w:tcPr>
                <w:p>
                  <w:pPr>
                    <w:pStyle w:val="Normal"/>
                    <w:widowControl w:val="false"/>
                    <w:spacing w:lineRule="auto" w:line="240" w:before="0" w:after="0"/>
                    <w:jc w:val="center"/>
                    <w:textAlignment w:val="baseline"/>
                    <w:rPr>
                      <w:rFonts w:ascii="Times New Roman" w:hAnsi="Times New Roman"/>
                    </w:rPr>
                  </w:pPr>
                  <w:r>
                    <w:rPr>
                      <w:rFonts w:eastAsia="Times New Roman" w:cs="Calibri" w:ascii="Times New Roman" w:hAnsi="Times New Roman"/>
                      <w:color w:val="4472C4" w:themeColor="accent1"/>
                      <w:sz w:val="24"/>
                      <w:szCs w:val="24"/>
                      <w:lang w:val="en-GB" w:eastAsia="nl-NL"/>
                    </w:rPr>
                    <w:t>364 </w:t>
                  </w:r>
                </w:p>
              </w:tc>
            </w:tr>
          </w:tbl>
          <w:p>
            <w:pPr>
              <w:pStyle w:val="Normal"/>
              <w:widowControl/>
              <w:tabs>
                <w:tab w:val="clear" w:pos="708"/>
                <w:tab w:val="left" w:pos="1680" w:leader="none"/>
              </w:tabs>
              <w:spacing w:lineRule="auto" w:line="360" w:before="0" w:after="0"/>
              <w:jc w:val="left"/>
              <w:rPr/>
            </w:pPr>
            <w:r>
              <w:rPr>
                <w:rStyle w:val="Normaltextrun"/>
                <w:rFonts w:eastAsia="" w:cs="Calibri" w:ascii="Times New Roman" w:hAnsi="Times New Roman" w:cstheme="minorHAnsi" w:eastAsiaTheme="minorEastAsia"/>
                <w:color w:val="4472C4" w:themeColor="accent1"/>
                <w:kern w:val="0"/>
                <w:sz w:val="24"/>
                <w:szCs w:val="24"/>
                <w:lang w:val="en-GB" w:eastAsia="en-US" w:bidi="ar-SA"/>
              </w:rPr>
              <w:t>(Pascal’s triangle/ systematic counting; 4p problem solving)</w:t>
            </w:r>
          </w:p>
          <w:p>
            <w:pPr>
              <w:pStyle w:val="Normal"/>
              <w:widowControl/>
              <w:tabs>
                <w:tab w:val="clear" w:pos="708"/>
                <w:tab w:val="left" w:pos="1680" w:leader="none"/>
              </w:tabs>
              <w:spacing w:lineRule="auto" w:line="360" w:before="0" w:after="0"/>
              <w:ind w:firstLine="708"/>
              <w:jc w:val="left"/>
              <w:rPr/>
            </w:pPr>
            <w:r>
              <w:rPr>
                <w:rStyle w:val="Normaltextrun"/>
                <w:rFonts w:eastAsia="" w:cs="Calibri" w:ascii="Times New Roman" w:hAnsi="Times New Roman" w:cstheme="minorHAnsi" w:eastAsiaTheme="minorEastAsia"/>
                <w:color w:val="4472C4" w:themeColor="accent1"/>
                <w:kern w:val="0"/>
                <w:sz w:val="24"/>
                <w:szCs w:val="24"/>
                <w:lang w:val="en-GB" w:eastAsia="en-US" w:bidi="ar-SA"/>
              </w:rPr>
              <w:t>Thus P(3 members are from different year groups)</w:t>
            </w:r>
            <w:r>
              <w:rPr>
                <w:rStyle w:val="Normaltextrun"/>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f>
                <m:num>
                  <m:r>
                    <w:rPr>
                      <w:rFonts w:ascii="Cambria Math" w:hAnsi="Cambria Math"/>
                    </w:rPr>
                    <m:t xml:space="preserve">96</m:t>
                  </m:r>
                </m:num>
                <m:den>
                  <m:r>
                    <w:rPr>
                      <w:rFonts w:ascii="Cambria Math" w:hAnsi="Cambria Math"/>
                    </w:rPr>
                    <m:t xml:space="preserve">364</m:t>
                  </m:r>
                </m:den>
              </m:f>
              <m:r>
                <w:rPr>
                  <w:rFonts w:ascii="Cambria Math" w:hAnsi="Cambria Math"/>
                </w:rPr>
                <m:t xml:space="preserve">=</m:t>
              </m:r>
              <m:f>
                <m:num>
                  <m:r>
                    <w:rPr>
                      <w:rFonts w:ascii="Cambria Math" w:hAnsi="Cambria Math"/>
                    </w:rPr>
                    <m:t xml:space="preserve">24</m:t>
                  </m:r>
                </m:num>
                <m:den>
                  <m:r>
                    <w:rPr>
                      <w:rFonts w:ascii="Cambria Math" w:hAnsi="Cambria Math"/>
                    </w:rPr>
                    <m:t xml:space="preserve">91</m:t>
                  </m:r>
                </m:den>
              </m:f>
            </m:oMath>
            <w:r>
              <w:rPr>
                <w:rStyle w:val="Normaltextrun"/>
                <w:rFonts w:eastAsia="" w:cs="Calibri" w:ascii="Times New Roman" w:hAnsi="Times New Roman" w:cstheme="minorHAnsi" w:eastAsiaTheme="minorEastAsia"/>
                <w:color w:val="4472C4" w:themeColor="accent1"/>
                <w:kern w:val="0"/>
                <w:sz w:val="24"/>
                <w:szCs w:val="24"/>
                <w:lang w:val="en-GB" w:eastAsia="en-US" w:bidi="ar-SA"/>
              </w:rPr>
              <w:t xml:space="preserve"> (1 C/M)</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i/>
                <w:iCs/>
                <w:kern w:val="0"/>
                <w:sz w:val="22"/>
                <w:szCs w:val="22"/>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sz w:val="22"/>
                <w:szCs w:val="22"/>
                <w:lang w:val="nl-NL" w:eastAsia="en-US" w:bidi="ar-SA"/>
              </w:rPr>
            </w:pPr>
            <w:r>
              <w:rPr>
                <w:rFonts w:eastAsia="Calibri" w:cs="Calibri" w:ascii="Times New Roman" w:hAnsi="Times New Roman" w:cstheme="minorHAnsi"/>
                <w:i/>
                <w:iCs/>
                <w:kern w:val="0"/>
                <w:sz w:val="22"/>
                <w:szCs w:val="22"/>
                <w:lang w:val="nl-NL" w:eastAsia="en-US" w:bidi="ar-SA"/>
              </w:rPr>
              <w:t>5</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1680" w:leader="none"/>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uestion B1 (continued)</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Eop"/>
                <w:rFonts w:eastAsia="Calibri" w:cs="Calibri" w:ascii="Times New Roman" w:hAnsi="Times New Roman" w:cstheme="minorHAnsi"/>
                <w:kern w:val="0"/>
                <w:sz w:val="24"/>
                <w:szCs w:val="24"/>
                <w:lang w:val="en-GB" w:eastAsia="en-US" w:bidi="ar-SA"/>
              </w:rPr>
              <w:t>A large country is having its General Election. It is known that 30% of the population will vote for the Turquoise Party.</w:t>
            </w:r>
          </w:p>
          <w:p>
            <w:pPr>
              <w:pStyle w:val="ListParagraph"/>
              <w:widowControl/>
              <w:numPr>
                <w:ilvl w:val="0"/>
                <w:numId w:val="8"/>
              </w:numPr>
              <w:tabs>
                <w:tab w:val="clear" w:pos="708"/>
                <w:tab w:val="left" w:pos="1680" w:leader="none"/>
              </w:tabs>
              <w:spacing w:lineRule="auto" w:line="360" w:before="0" w:after="0"/>
              <w:contextualSpacing/>
              <w:jc w:val="left"/>
              <w:rPr/>
            </w:pPr>
            <w:r>
              <w:rPr>
                <w:rStyle w:val="Eop"/>
                <w:rFonts w:eastAsia="Calibri" w:cs="Calibri" w:ascii="Times New Roman" w:hAnsi="Times New Roman" w:cstheme="minorHAnsi"/>
                <w:b/>
                <w:bCs/>
                <w:color w:val="000000"/>
                <w:kern w:val="0"/>
                <w:sz w:val="24"/>
                <w:szCs w:val="24"/>
                <w:shd w:fill="FFFFFF" w:val="clear"/>
                <w:lang w:val="en-GB" w:eastAsia="en-US" w:bidi="ar-SA"/>
              </w:rPr>
              <w:t>Justify</w:t>
            </w:r>
            <w:r>
              <w:rPr>
                <w:rStyle w:val="Eop"/>
                <w:rFonts w:eastAsia="Calibri" w:cs="Calibri" w:ascii="Times New Roman" w:hAnsi="Times New Roman" w:cstheme="minorHAnsi"/>
                <w:color w:val="000000"/>
                <w:kern w:val="0"/>
                <w:sz w:val="24"/>
                <w:szCs w:val="24"/>
                <w:shd w:fill="FFFFFF" w:val="clear"/>
                <w:lang w:val="en-GB" w:eastAsia="en-US" w:bidi="ar-SA"/>
              </w:rPr>
              <w:t xml:space="preserve"> why the expected value may differ from the actual value. </w:t>
            </w:r>
          </w:p>
          <w:p>
            <w:pPr>
              <w:pStyle w:val="Normal"/>
              <w:widowControl/>
              <w:tabs>
                <w:tab w:val="clear" w:pos="708"/>
                <w:tab w:val="left" w:pos="1680" w:leader="none"/>
              </w:tabs>
              <w:spacing w:lineRule="auto" w:line="360" w:before="0" w:after="0"/>
              <w:jc w:val="left"/>
              <w:rPr/>
            </w:pPr>
            <w:r>
              <w:rPr>
                <w:rStyle w:val="Eop"/>
                <w:rFonts w:eastAsia="Calibri" w:cs="Calibri" w:ascii="Times New Roman" w:hAnsi="Times New Roman" w:cstheme="minorHAnsi"/>
                <w:color w:val="000000"/>
                <w:kern w:val="0"/>
                <w:sz w:val="24"/>
                <w:szCs w:val="24"/>
                <w:shd w:fill="FFFFFF" w:val="clear"/>
                <w:lang w:val="en-GB" w:eastAsia="en-US" w:bidi="ar-SA"/>
              </w:rPr>
              <w:t xml:space="preserve">A group of 20 people from the population are chosen at random. </w:t>
            </w:r>
          </w:p>
          <w:p>
            <w:pPr>
              <w:pStyle w:val="ListParagraph"/>
              <w:widowControl/>
              <w:numPr>
                <w:ilvl w:val="0"/>
                <w:numId w:val="8"/>
              </w:numPr>
              <w:tabs>
                <w:tab w:val="clear" w:pos="708"/>
                <w:tab w:val="left" w:pos="1680" w:leader="none"/>
              </w:tabs>
              <w:spacing w:lineRule="auto" w:line="360" w:before="0" w:after="0"/>
              <w:contextualSpacing/>
              <w:jc w:val="left"/>
              <w:rPr/>
            </w:pPr>
            <w:r>
              <w:rPr>
                <w:rStyle w:val="Eop"/>
                <w:rFonts w:eastAsia="Calibri" w:cs="Calibri" w:ascii="Times New Roman" w:hAnsi="Times New Roman" w:cstheme="minorHAnsi"/>
                <w:color w:val="000000"/>
                <w:kern w:val="0"/>
                <w:sz w:val="24"/>
                <w:szCs w:val="24"/>
                <w:shd w:fill="FFFFFF" w:val="clear"/>
                <w:lang w:val="en-GB" w:eastAsia="en-US" w:bidi="ar-SA"/>
              </w:rPr>
              <w:t xml:space="preserve">From this group 5 are asked who they will vote for.  </w:t>
            </w:r>
            <w:r>
              <w:rPr>
                <w:rStyle w:val="Eop"/>
                <w:rFonts w:eastAsia="Calibri" w:cs="Calibri" w:ascii="Times New Roman" w:hAnsi="Times New Roman" w:cstheme="minorHAnsi"/>
                <w:b/>
                <w:bCs/>
                <w:color w:val="000000"/>
                <w:kern w:val="0"/>
                <w:sz w:val="24"/>
                <w:szCs w:val="24"/>
                <w:shd w:fill="FFFFFF" w:val="clear"/>
                <w:lang w:val="en-GB" w:eastAsia="en-US" w:bidi="ar-SA"/>
              </w:rPr>
              <w:t>Determine</w:t>
            </w:r>
            <w:r>
              <w:rPr>
                <w:rStyle w:val="Eop"/>
                <w:rFonts w:eastAsia="Calibri" w:cs="Calibri" w:ascii="Times New Roman" w:hAnsi="Times New Roman" w:cstheme="minorHAnsi"/>
                <w:color w:val="000000"/>
                <w:kern w:val="0"/>
                <w:sz w:val="24"/>
                <w:szCs w:val="24"/>
                <w:shd w:fill="FFFFFF" w:val="clear"/>
                <w:lang w:val="en-GB" w:eastAsia="en-US" w:bidi="ar-SA"/>
              </w:rPr>
              <w:t xml:space="preserve"> the probability that at least 2 of them will not vote for the Turquoise Party.</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4472C4" w:themeColor="accent1"/>
                <w:kern w:val="0"/>
                <w:sz w:val="24"/>
                <w:szCs w:val="24"/>
                <w:u w:val="single"/>
                <w:shd w:fill="FFFFFF" w:val="clear"/>
                <w:lang w:val="en-GB" w:eastAsia="en-US" w:bidi="ar-SA"/>
              </w:rPr>
              <w:t>Solution:</w:t>
            </w:r>
          </w:p>
          <w:p>
            <w:pPr>
              <w:pStyle w:val="ListParagraph"/>
              <w:widowControl/>
              <w:numPr>
                <w:ilvl w:val="0"/>
                <w:numId w:val="7"/>
              </w:numPr>
              <w:tabs>
                <w:tab w:val="clear" w:pos="708"/>
                <w:tab w:val="left" w:pos="1680" w:leader="none"/>
              </w:tabs>
              <w:spacing w:lineRule="auto" w:line="360" w:before="0" w:after="0"/>
              <w:contextualSpacing/>
              <w:jc w:val="left"/>
              <w:rPr/>
            </w:pPr>
            <w:r>
              <w:rPr>
                <w:rStyle w:val="Normaltextrun"/>
                <w:rFonts w:eastAsia="Calibri" w:cs="Calibri" w:ascii="Times New Roman" w:hAnsi="Times New Roman" w:cstheme="minorHAnsi"/>
                <w:color w:val="4472C4" w:themeColor="accent1"/>
                <w:kern w:val="0"/>
                <w:sz w:val="24"/>
                <w:szCs w:val="24"/>
                <w:shd w:fill="FFFFFF" w:val="clear"/>
                <w:lang w:val="en-GB" w:eastAsia="en-US" w:bidi="ar-SA"/>
              </w:rPr>
              <w:t xml:space="preserve"> </w:t>
            </w:r>
            <w:r>
              <w:rPr>
                <w:rFonts w:eastAsia="Calibri" w:cs="Calibri" w:ascii="Times New Roman" w:hAnsi="Times New Roman" w:cstheme="minorHAnsi"/>
                <w:color w:val="4472C4" w:themeColor="accent1"/>
                <w:kern w:val="0"/>
                <w:sz w:val="24"/>
                <w:szCs w:val="24"/>
                <w:shd w:fill="FFFFFF" w:val="clear"/>
                <w:lang w:val="en-GB" w:eastAsia="en-US" w:bidi="ar-SA"/>
              </w:rPr>
              <w:t>If we assume that this is a binomial model or in fact a model of any kind it is based on past experience. The expected value using a binomial model is simply np.</w:t>
              <w:br/>
              <w:t>When it comes time to vote people may have a last minute change of heart for a number of reasons and thus the expected will be different. (2p K&amp;C/I)</w:t>
              <w:br/>
            </w:r>
            <w:r>
              <w:rPr>
                <w:rFonts w:eastAsia="Calibri" w:cs="Calibri" w:ascii="Times New Roman" w:hAnsi="Times New Roman" w:cstheme="minorHAnsi"/>
                <w:i/>
                <w:iCs/>
                <w:color w:val="4472C4" w:themeColor="accent1"/>
                <w:kern w:val="0"/>
                <w:sz w:val="22"/>
                <w:szCs w:val="22"/>
                <w:shd w:fill="FFFFFF" w:val="clear"/>
                <w:lang w:val="en-GB" w:eastAsia="en-US" w:bidi="ar-SA"/>
              </w:rPr>
              <w:t>This is a question to help those that have a comprehension but struggle with the mathematics. The marker must use judgement to see if full marks are justified. Some comment should make note of what expectation is.</w:t>
            </w:r>
          </w:p>
          <w:p>
            <w:pPr>
              <w:pStyle w:val="ListParagraph"/>
              <w:widowControl/>
              <w:numPr>
                <w:ilvl w:val="0"/>
                <w:numId w:val="9"/>
              </w:numPr>
              <w:tabs>
                <w:tab w:val="clear" w:pos="708"/>
                <w:tab w:val="left" w:pos="1680" w:leader="none"/>
              </w:tabs>
              <w:spacing w:lineRule="auto" w:line="360" w:before="0" w:after="0"/>
              <w:contextualSpacing/>
              <w:jc w:val="left"/>
              <w:rPr/>
            </w:pPr>
            <w:r>
              <w:rPr>
                <w:rStyle w:val="Normaltextrun"/>
                <w:rFonts w:eastAsia="Calibri" w:cs="Calibri" w:ascii="Times New Roman" w:hAnsi="Times New Roman" w:cstheme="minorHAnsi"/>
                <w:b/>
                <w:bCs/>
                <w:color w:val="4472C4" w:themeColor="accent1"/>
                <w:kern w:val="0"/>
                <w:sz w:val="24"/>
                <w:szCs w:val="24"/>
                <w:shd w:fill="FFFFFF" w:val="clear"/>
                <w:lang w:val="en-GB" w:eastAsia="en-US" w:bidi="ar-SA"/>
              </w:rPr>
              <w:t>Realise this cannot be modelled by a binomial e.g</w:t>
            </w:r>
            <w:r>
              <w:rPr>
                <w:rStyle w:val="Normaltextrun"/>
                <w:rFonts w:eastAsia="Calibri" w:cs="Calibri" w:ascii="Times New Roman" w:hAnsi="Times New Roman" w:cstheme="minorHAnsi"/>
                <w:color w:val="4472C4" w:themeColor="accent1"/>
                <w:kern w:val="0"/>
                <w:sz w:val="24"/>
                <w:szCs w:val="24"/>
                <w:shd w:fill="FFFFFF" w:val="clear"/>
                <w:lang w:val="en-GB" w:eastAsia="en-US" w:bidi="ar-SA"/>
              </w:rPr>
              <w:t>.: This cannot be a binomial because 20 is too small of a number to be used (1p K&amp;C)</w:t>
              <w:br/>
            </w:r>
            <w:r>
              <w:rPr>
                <w:rFonts w:eastAsia="Calibri" w:cs="Calibri" w:ascii="Times New Roman" w:hAnsi="Times New Roman" w:cstheme="minorHAnsi"/>
                <w:b/>
                <w:bCs/>
                <w:color w:val="4472C4" w:themeColor="accent1"/>
                <w:kern w:val="0"/>
                <w:sz w:val="24"/>
                <w:szCs w:val="24"/>
                <w:shd w:fill="FFFFFF" w:val="clear"/>
                <w:lang w:val="en-GB" w:eastAsia="en-US" w:bidi="ar-SA"/>
              </w:rPr>
              <w:t xml:space="preserve">Recognise that we are after the compliment event: </w:t>
            </w:r>
            <w:r>
              <w:rPr>
                <w:rFonts w:eastAsia="Calibri" w:cs="Calibri" w:ascii="Times New Roman" w:hAnsi="Times New Roman" w:cstheme="minorHAnsi"/>
                <w:color w:val="4472C4" w:themeColor="accent1"/>
                <w:kern w:val="0"/>
                <w:sz w:val="24"/>
                <w:szCs w:val="24"/>
                <w:shd w:fill="FFFFFF" w:val="clear"/>
                <w:lang w:val="en-GB" w:eastAsia="en-US" w:bidi="ar-SA"/>
              </w:rPr>
              <w:t>P=100%-30%=70%  (1p K&amp;C)</w:t>
              <w:br/>
              <w:t>Out of the 20 people chosen at random 14 will not vote for the Turquoise Party. 0.7x20=14. Some understanding that 14-&gt;13-&gt;12 etc. (1p Comp)</w:t>
              <w:br/>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number</m:t>
              </m:r>
              <m:r>
                <w:rPr>
                  <w:rFonts w:ascii="Cambria Math" w:hAnsi="Cambria Math"/>
                </w:rPr>
                <m:t xml:space="preserve">of</m:t>
              </m:r>
              <m:r>
                <w:rPr>
                  <w:rFonts w:ascii="Cambria Math" w:hAnsi="Cambria Math"/>
                </w:rPr>
                <m:t xml:space="preserve">people</m:t>
              </m:r>
              <m:r>
                <w:rPr>
                  <w:rFonts w:ascii="Cambria Math" w:hAnsi="Cambria Math"/>
                </w:rPr>
                <m:t xml:space="preserve">not</m:t>
              </m:r>
              <m:r>
                <w:rPr>
                  <w:rFonts w:ascii="Cambria Math" w:hAnsi="Cambria Math"/>
                </w:rPr>
                <m:t xml:space="preserve">voting</m:t>
              </m:r>
              <m:r>
                <w:rPr>
                  <w:rFonts w:ascii="Cambria Math" w:hAnsi="Cambria Math"/>
                </w:rPr>
                <m:t xml:space="preserve">for</m:t>
              </m:r>
              <m:r>
                <w:rPr>
                  <w:rFonts w:ascii="Cambria Math" w:hAnsi="Cambria Math"/>
                </w:rPr>
                <m:t xml:space="preserve">Turquoise</m:t>
              </m:r>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br/>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&lt;</m:t>
                  </m:r>
                  <m:r>
                    <w:rPr>
                      <w:rFonts w:ascii="Cambria Math" w:hAnsi="Cambria Math"/>
                    </w:rPr>
                    <m:t xml:space="preserve">2</m:t>
                  </m:r>
                </m:e>
              </m:d>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&lt;</m:t>
                  </m:r>
                  <m:r>
                    <w:rPr>
                      <w:rFonts w:ascii="Cambria Math" w:hAnsi="Cambria Math"/>
                    </w:rPr>
                    <m:t xml:space="preserve">2</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0</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br/>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0</m:t>
                  </m:r>
                </m:e>
              </m:d>
              <m:r>
                <w:rPr>
                  <w:rFonts w:ascii="Cambria Math" w:hAnsi="Cambria Math"/>
                </w:rPr>
                <m:t xml:space="preserve">=</m:t>
              </m:r>
              <m:d>
                <m:dPr>
                  <m:begChr m:val="("/>
                  <m:endChr m:val=")"/>
                </m:dPr>
                <m:e>
                  <m:eqArr>
                    <m:e>
                      <m:r>
                        <w:rPr>
                          <w:rFonts w:ascii="Cambria Math" w:hAnsi="Cambria Math"/>
                        </w:rPr>
                        <m:t xml:space="preserve">5</m:t>
                      </m:r>
                    </m:e>
                    <m:e>
                      <m:r>
                        <w:rPr>
                          <w:rFonts w:ascii="Cambria Math" w:hAnsi="Cambria Math"/>
                        </w:rPr>
                        <m:t xml:space="preserve">0</m:t>
                      </m:r>
                    </m:e>
                  </m:eqArr>
                </m:e>
              </m:d>
              <m:r>
                <w:rPr>
                  <w:rFonts w:ascii="Cambria Math" w:hAnsi="Cambria Math"/>
                </w:rPr>
                <m:t xml:space="preserve">∙</m:t>
              </m:r>
              <m:f>
                <m:num>
                  <m:r>
                    <w:rPr>
                      <w:rFonts w:ascii="Cambria Math" w:hAnsi="Cambria Math"/>
                    </w:rPr>
                    <m:t xml:space="preserve">6</m:t>
                  </m:r>
                </m:num>
                <m:den>
                  <m:r>
                    <w:rPr>
                      <w:rFonts w:ascii="Cambria Math" w:hAnsi="Cambria Math"/>
                    </w:rPr>
                    <m:t xml:space="preserve">20</m:t>
                  </m:r>
                </m:den>
              </m:f>
              <m:r>
                <w:rPr>
                  <w:rFonts w:ascii="Cambria Math" w:hAnsi="Cambria Math"/>
                </w:rPr>
                <m:t xml:space="preserve">∙</m:t>
              </m:r>
              <m:f>
                <m:num>
                  <m:r>
                    <w:rPr>
                      <w:rFonts w:ascii="Cambria Math" w:hAnsi="Cambria Math"/>
                    </w:rPr>
                    <m:t xml:space="preserve">5</m:t>
                  </m:r>
                </m:num>
                <m:den>
                  <m:r>
                    <w:rPr>
                      <w:rFonts w:ascii="Cambria Math" w:hAnsi="Cambria Math"/>
                    </w:rPr>
                    <m:t xml:space="preserve">19</m:t>
                  </m:r>
                </m:den>
              </m:f>
              <m:r>
                <w:rPr>
                  <w:rFonts w:ascii="Cambria Math" w:hAnsi="Cambria Math"/>
                </w:rPr>
                <m:t xml:space="preserve">∙</m:t>
              </m:r>
              <m:f>
                <m:num>
                  <m:r>
                    <w:rPr>
                      <w:rFonts w:ascii="Cambria Math" w:hAnsi="Cambria Math"/>
                    </w:rPr>
                    <m:t xml:space="preserve">4</m:t>
                  </m:r>
                </m:num>
                <m:den>
                  <m:r>
                    <w:rPr>
                      <w:rFonts w:ascii="Cambria Math" w:hAnsi="Cambria Math"/>
                    </w:rPr>
                    <m:t xml:space="preserve">18</m:t>
                  </m:r>
                </m:den>
              </m:f>
              <m:r>
                <w:rPr>
                  <w:rFonts w:ascii="Cambria Math" w:hAnsi="Cambria Math"/>
                </w:rPr>
                <m:t xml:space="preserve">∙</m:t>
              </m:r>
              <m:f>
                <m:num>
                  <m:r>
                    <w:rPr>
                      <w:rFonts w:ascii="Cambria Math" w:hAnsi="Cambria Math"/>
                    </w:rPr>
                    <m:t xml:space="preserve">3</m:t>
                  </m:r>
                </m:num>
                <m:den>
                  <m:r>
                    <w:rPr>
                      <w:rFonts w:ascii="Cambria Math" w:hAnsi="Cambria Math"/>
                    </w:rPr>
                    <m:t xml:space="preserve">17</m:t>
                  </m:r>
                </m:den>
              </m:f>
              <m:r>
                <w:rPr>
                  <w:rFonts w:ascii="Cambria Math" w:hAnsi="Cambria Math"/>
                </w:rPr>
                <m:t xml:space="preserve">∙</m:t>
              </m:r>
              <m:f>
                <m:num>
                  <m:r>
                    <w:rPr>
                      <w:rFonts w:ascii="Cambria Math" w:hAnsi="Cambria Math"/>
                    </w:rPr>
                    <m:t xml:space="preserve">2</m:t>
                  </m:r>
                </m:num>
                <m:den>
                  <m:r>
                    <w:rPr>
                      <w:rFonts w:ascii="Cambria Math" w:hAnsi="Cambria Math"/>
                    </w:rPr>
                    <m:t xml:space="preserve">16</m:t>
                  </m:r>
                </m:den>
              </m:f>
              <m:r>
                <w:rPr>
                  <w:rFonts w:ascii="Cambria Math" w:hAnsi="Cambria Math"/>
                </w:rPr>
                <m:t xml:space="preserve">=</m:t>
              </m:r>
              <m:r>
                <w:rPr>
                  <w:rFonts w:ascii="Cambria Math" w:hAnsi="Cambria Math"/>
                </w:rPr>
                <m:t xml:space="preserve">0.0003869</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br/>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r>
                <w:rPr>
                  <w:rFonts w:ascii="Cambria Math" w:hAnsi="Cambria Math"/>
                </w:rPr>
                <m:t xml:space="preserve">=</m:t>
              </m:r>
              <m:d>
                <m:dPr>
                  <m:begChr m:val="("/>
                  <m:endChr m:val=")"/>
                </m:dPr>
                <m:e>
                  <m:eqArr>
                    <m:e>
                      <m:r>
                        <w:rPr>
                          <w:rFonts w:ascii="Cambria Math" w:hAnsi="Cambria Math"/>
                        </w:rPr>
                        <m:t xml:space="preserve">5</m:t>
                      </m:r>
                    </m:e>
                    <m:e>
                      <m:r>
                        <w:rPr>
                          <w:rFonts w:ascii="Cambria Math" w:hAnsi="Cambria Math"/>
                        </w:rPr>
                        <m:t xml:space="preserve">1</m:t>
                      </m:r>
                    </m:e>
                  </m:eqArr>
                </m:e>
              </m:d>
              <m:r>
                <w:rPr>
                  <w:rFonts w:ascii="Cambria Math" w:hAnsi="Cambria Math"/>
                </w:rPr>
                <m:t xml:space="preserve">∙</m:t>
              </m:r>
              <m:f>
                <m:num>
                  <m:r>
                    <w:rPr>
                      <w:rFonts w:ascii="Cambria Math" w:hAnsi="Cambria Math"/>
                    </w:rPr>
                    <m:t xml:space="preserve">6</m:t>
                  </m:r>
                </m:num>
                <m:den>
                  <m:r>
                    <w:rPr>
                      <w:rFonts w:ascii="Cambria Math" w:hAnsi="Cambria Math"/>
                    </w:rPr>
                    <m:t xml:space="preserve">20</m:t>
                  </m:r>
                </m:den>
              </m:f>
              <m:r>
                <w:rPr>
                  <w:rFonts w:ascii="Cambria Math" w:hAnsi="Cambria Math"/>
                </w:rPr>
                <m:t xml:space="preserve">∙</m:t>
              </m:r>
              <m:f>
                <m:num>
                  <m:r>
                    <w:rPr>
                      <w:rFonts w:ascii="Cambria Math" w:hAnsi="Cambria Math"/>
                    </w:rPr>
                    <m:t xml:space="preserve">5</m:t>
                  </m:r>
                </m:num>
                <m:den>
                  <m:r>
                    <w:rPr>
                      <w:rFonts w:ascii="Cambria Math" w:hAnsi="Cambria Math"/>
                    </w:rPr>
                    <m:t xml:space="preserve">19</m:t>
                  </m:r>
                </m:den>
              </m:f>
              <m:r>
                <w:rPr>
                  <w:rFonts w:ascii="Cambria Math" w:hAnsi="Cambria Math"/>
                </w:rPr>
                <m:t xml:space="preserve">∙</m:t>
              </m:r>
              <m:f>
                <m:num>
                  <m:r>
                    <w:rPr>
                      <w:rFonts w:ascii="Cambria Math" w:hAnsi="Cambria Math"/>
                    </w:rPr>
                    <m:t xml:space="preserve">3</m:t>
                  </m:r>
                </m:num>
                <m:den>
                  <m:r>
                    <w:rPr>
                      <w:rFonts w:ascii="Cambria Math" w:hAnsi="Cambria Math"/>
                    </w:rPr>
                    <m:t xml:space="preserve">18</m:t>
                  </m:r>
                </m:den>
              </m:f>
              <m:r>
                <w:rPr>
                  <w:rFonts w:ascii="Cambria Math" w:hAnsi="Cambria Math"/>
                </w:rPr>
                <m:t xml:space="preserve">∙</m:t>
              </m:r>
              <m:f>
                <m:num>
                  <m:r>
                    <w:rPr>
                      <w:rFonts w:ascii="Cambria Math" w:hAnsi="Cambria Math"/>
                    </w:rPr>
                    <m:t xml:space="preserve">3</m:t>
                  </m:r>
                </m:num>
                <m:den>
                  <m:r>
                    <w:rPr>
                      <w:rFonts w:ascii="Cambria Math" w:hAnsi="Cambria Math"/>
                    </w:rPr>
                    <m:t xml:space="preserve">17</m:t>
                  </m:r>
                </m:den>
              </m:f>
              <m:r>
                <w:rPr>
                  <w:rFonts w:ascii="Cambria Math" w:hAnsi="Cambria Math"/>
                </w:rPr>
                <m:t xml:space="preserve">∙</m:t>
              </m:r>
              <m:f>
                <m:num>
                  <m:r>
                    <w:rPr>
                      <w:rFonts w:ascii="Cambria Math" w:hAnsi="Cambria Math"/>
                    </w:rPr>
                    <m:t xml:space="preserve">14</m:t>
                  </m:r>
                </m:num>
                <m:den>
                  <m:r>
                    <w:rPr>
                      <w:rFonts w:ascii="Cambria Math" w:hAnsi="Cambria Math"/>
                    </w:rPr>
                    <m:t xml:space="preserve">16</m:t>
                  </m:r>
                </m:den>
              </m:f>
              <m:r>
                <w:rPr>
                  <w:rFonts w:ascii="Cambria Math" w:hAnsi="Cambria Math"/>
                </w:rPr>
                <m:t xml:space="preserve">=</m:t>
              </m:r>
              <m:r>
                <w:rPr>
                  <w:rFonts w:ascii="Cambria Math" w:hAnsi="Cambria Math"/>
                </w:rPr>
                <m:t xml:space="preserve">0.01354</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br/>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&lt;</m:t>
                  </m:r>
                  <m:r>
                    <w:rPr>
                      <w:rFonts w:ascii="Cambria Math" w:hAnsi="Cambria Math"/>
                    </w:rPr>
                    <m:t xml:space="preserve">2</m:t>
                  </m:r>
                </m:e>
              </m:d>
              <m:r>
                <w:rPr>
                  <w:rFonts w:ascii="Cambria Math" w:hAnsi="Cambria Math"/>
                </w:rPr>
                <m:t xml:space="preserve">=</m:t>
              </m:r>
              <m:r>
                <w:rPr>
                  <w:rFonts w:ascii="Cambria Math" w:hAnsi="Cambria Math"/>
                </w:rPr>
                <m:t xml:space="preserve">0.013926</m:t>
              </m:r>
              <m:r>
                <w:rPr>
                  <w:rFonts w:ascii="Cambria Math" w:hAnsi="Cambria Math"/>
                </w:rPr>
                <m:t xml:space="preserve">…</m:t>
              </m:r>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(3p Digital)      </w:t>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0.986</m:t>
              </m:r>
              <m:d>
                <m:dPr>
                  <m:begChr m:val="("/>
                  <m:endChr m:val=")"/>
                </m:dPr>
                <m:e>
                  <m:r>
                    <w:rPr>
                      <w:rFonts w:ascii="Cambria Math" w:hAnsi="Cambria Math"/>
                    </w:rPr>
                    <m:t xml:space="preserve">3</m:t>
                  </m:r>
                  <m:r>
                    <w:rPr>
                      <w:rFonts w:ascii="Cambria Math" w:hAnsi="Cambria Math"/>
                    </w:rPr>
                    <m:t xml:space="preserve">sf</m:t>
                  </m:r>
                </m:e>
              </m:d>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(1pC)</w:t>
              <w:br/>
            </w:r>
            <w:r>
              <w:rPr>
                <w:rFonts w:eastAsia="" w:cs="Calibri" w:ascii="Times New Roman" w:hAnsi="Times New Roman" w:cstheme="minorHAnsi" w:eastAsiaTheme="minorEastAsia"/>
                <w:b/>
                <w:bCs/>
                <w:i/>
                <w:iCs/>
                <w:color w:val="4472C4" w:themeColor="accent1"/>
                <w:kern w:val="0"/>
                <w:sz w:val="24"/>
                <w:szCs w:val="24"/>
                <w:u w:val="single"/>
                <w:shd w:fill="FFFFFF" w:val="clear"/>
                <w:lang w:val="en-GB" w:eastAsia="en-US" w:bidi="ar-SA"/>
              </w:rPr>
              <w:t>OR</w:t>
            </w:r>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w:t>
            </w:r>
            <w:r>
              <w:rPr>
                <w:rFonts w:eastAsia="" w:cs="Calibri" w:ascii="Times New Roman" w:hAnsi="Times New Roman" w:cstheme="minorHAnsi" w:eastAsiaTheme="minorEastAsia"/>
                <w:color w:val="4472C4" w:themeColor="accent1"/>
                <w:kern w:val="0"/>
                <w:sz w:val="24"/>
                <w:szCs w:val="24"/>
                <w:shd w:fill="FFFFFF" w:val="clear"/>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1</m:t>
              </m:r>
              <m:r>
                <w:rPr>
                  <w:rFonts w:ascii="Cambria Math" w:hAnsi="Cambria Math"/>
                </w:rPr>
                <m:t xml:space="preserve">−</m:t>
              </m:r>
              <m:d>
                <m:dPr>
                  <m:begChr m:val="("/>
                  <m:endChr m:val=")"/>
                </m:dPr>
                <m:e>
                  <m:f>
                    <m:num>
                      <m:d>
                        <m:dPr>
                          <m:begChr m:val="("/>
                          <m:endChr m:val=")"/>
                        </m:dPr>
                        <m:e>
                          <m:eqArr>
                            <m:e>
                              <m:r>
                                <w:rPr>
                                  <w:rFonts w:ascii="Cambria Math" w:hAnsi="Cambria Math"/>
                                </w:rPr>
                                <m:t xml:space="preserve">14</m:t>
                              </m:r>
                            </m:e>
                            <m:e>
                              <m:r>
                                <w:rPr>
                                  <w:rFonts w:ascii="Cambria Math" w:hAnsi="Cambria Math"/>
                                </w:rPr>
                                <m:t xml:space="preserve">0</m:t>
                              </m:r>
                            </m:e>
                          </m:eqArr>
                        </m:e>
                      </m:d>
                      <m:r>
                        <w:rPr>
                          <w:rFonts w:ascii="Cambria Math" w:hAnsi="Cambria Math"/>
                        </w:rPr>
                        <m:t xml:space="preserve">∙</m:t>
                      </m:r>
                      <m:d>
                        <m:dPr>
                          <m:begChr m:val="("/>
                          <m:endChr m:val=")"/>
                        </m:dPr>
                        <m:e>
                          <m:eqArr>
                            <m:e>
                              <m:r>
                                <w:rPr>
                                  <w:rFonts w:ascii="Cambria Math" w:hAnsi="Cambria Math"/>
                                </w:rPr>
                                <m:t xml:space="preserve">6</m:t>
                              </m:r>
                            </m:e>
                            <m:e>
                              <m:r>
                                <w:rPr>
                                  <w:rFonts w:ascii="Cambria Math" w:hAnsi="Cambria Math"/>
                                </w:rPr>
                                <m:t xml:space="preserve">5</m:t>
                              </m:r>
                            </m:e>
                          </m:eqArr>
                        </m:e>
                      </m:d>
                    </m:num>
                    <m:den>
                      <m:d>
                        <m:dPr>
                          <m:begChr m:val="("/>
                          <m:endChr m:val=")"/>
                        </m:dPr>
                        <m:e>
                          <m:eqArr>
                            <m:e>
                              <m:r>
                                <w:rPr>
                                  <w:rFonts w:ascii="Cambria Math" w:hAnsi="Cambria Math"/>
                                </w:rPr>
                                <m:t xml:space="preserve">20</m:t>
                              </m:r>
                            </m:e>
                            <m:e>
                              <m:r>
                                <w:rPr>
                                  <w:rFonts w:ascii="Cambria Math" w:hAnsi="Cambria Math"/>
                                </w:rPr>
                                <m:t xml:space="preserve">5</m:t>
                              </m:r>
                            </m:e>
                          </m:eqArr>
                        </m:e>
                      </m:d>
                    </m:den>
                  </m:f>
                  <m:r>
                    <w:rPr>
                      <w:rFonts w:ascii="Cambria Math" w:hAnsi="Cambria Math"/>
                    </w:rPr>
                    <m:t xml:space="preserve">+</m:t>
                  </m:r>
                  <m:f>
                    <m:num>
                      <m:d>
                        <m:dPr>
                          <m:begChr m:val="("/>
                          <m:endChr m:val=")"/>
                        </m:dPr>
                        <m:e>
                          <m:eqArr>
                            <m:e>
                              <m:r>
                                <w:rPr>
                                  <w:rFonts w:ascii="Cambria Math" w:hAnsi="Cambria Math"/>
                                </w:rPr>
                                <m:t xml:space="preserve">14</m:t>
                              </m:r>
                            </m:e>
                            <m:e>
                              <m:r>
                                <w:rPr>
                                  <w:rFonts w:ascii="Cambria Math" w:hAnsi="Cambria Math"/>
                                </w:rPr>
                                <m:t xml:space="preserve">1</m:t>
                              </m:r>
                            </m:e>
                          </m:eqArr>
                        </m:e>
                      </m:d>
                      <m:r>
                        <w:rPr>
                          <w:rFonts w:ascii="Cambria Math" w:hAnsi="Cambria Math"/>
                        </w:rPr>
                        <m:t xml:space="preserve">∙</m:t>
                      </m:r>
                      <m:d>
                        <m:dPr>
                          <m:begChr m:val="("/>
                          <m:endChr m:val=")"/>
                        </m:dPr>
                        <m:e>
                          <m:eqArr>
                            <m:e>
                              <m:r>
                                <w:rPr>
                                  <w:rFonts w:ascii="Cambria Math" w:hAnsi="Cambria Math"/>
                                </w:rPr>
                                <m:t xml:space="preserve">6</m:t>
                              </m:r>
                            </m:e>
                            <m:e>
                              <m:r>
                                <w:rPr>
                                  <w:rFonts w:ascii="Cambria Math" w:hAnsi="Cambria Math"/>
                                </w:rPr>
                                <m:t xml:space="preserve">4</m:t>
                              </m:r>
                            </m:e>
                          </m:eqArr>
                        </m:e>
                      </m:d>
                    </m:num>
                    <m:den>
                      <m:d>
                        <m:dPr>
                          <m:begChr m:val="("/>
                          <m:endChr m:val=")"/>
                        </m:dPr>
                        <m:e>
                          <m:eqArr>
                            <m:e>
                              <m:r>
                                <w:rPr>
                                  <w:rFonts w:ascii="Cambria Math" w:hAnsi="Cambria Math"/>
                                </w:rPr>
                                <m:t xml:space="preserve">20</m:t>
                              </m:r>
                            </m:e>
                            <m:e>
                              <m:r>
                                <w:rPr>
                                  <w:rFonts w:ascii="Cambria Math" w:hAnsi="Cambria Math"/>
                                </w:rPr>
                                <m:t xml:space="preserve">5</m:t>
                              </m:r>
                            </m:e>
                          </m:eqArr>
                        </m:e>
                      </m:d>
                    </m:den>
                  </m:f>
                </m:e>
              </m:d>
              <m:r>
                <w:rPr>
                  <w:rFonts w:ascii="Cambria Math" w:hAnsi="Cambria Math"/>
                </w:rPr>
                <m:t xml:space="preserve">=</m:t>
              </m:r>
              <m:r>
                <w:rPr>
                  <w:rFonts w:ascii="Cambria Math" w:hAnsi="Cambria Math"/>
                </w:rPr>
                <m:t xml:space="preserve">0.986</m:t>
              </m:r>
              <m:d>
                <m:dPr>
                  <m:begChr m:val="("/>
                  <m:endChr m:val=")"/>
                </m:dPr>
                <m:e>
                  <m:r>
                    <w:rPr>
                      <w:rFonts w:ascii="Cambria Math" w:hAnsi="Cambria Math"/>
                    </w:rPr>
                    <m:t xml:space="preserve">3</m:t>
                  </m:r>
                  <m:r>
                    <w:rPr>
                      <w:rFonts w:ascii="Cambria Math" w:hAnsi="Cambria Math"/>
                    </w:rPr>
                    <m:t xml:space="preserve">sf</m:t>
                  </m:r>
                </m:e>
              </m:d>
            </m:oMath>
            <w:r>
              <w:rPr>
                <w:rFonts w:eastAsia="" w:cs="Calibri" w:ascii="Times New Roman" w:hAnsi="Times New Roman" w:cstheme="minorHAnsi" w:eastAsiaTheme="minorEastAsia"/>
                <w:color w:val="4472C4" w:themeColor="accent1"/>
                <w:kern w:val="0"/>
                <w:sz w:val="24"/>
                <w:szCs w:val="24"/>
                <w:shd w:fill="FFFFFF" w:val="clear"/>
                <w:lang w:val="en-GB" w:eastAsia="en-US" w:bidi="ar-SA"/>
              </w:rPr>
              <w:t xml:space="preserve"> (4p Digi &amp;com)</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i/>
                <w:iCs/>
                <w:kern w:val="0"/>
                <w:sz w:val="22"/>
                <w:szCs w:val="22"/>
                <w:lang w:val="en-GB" w:eastAsia="en-US" w:bidi="ar-SA"/>
              </w:rPr>
              <w:t>2</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6</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1680" w:leader="none"/>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uestion B1 (continued)</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000000"/>
                <w:kern w:val="0"/>
                <w:sz w:val="24"/>
                <w:szCs w:val="24"/>
                <w:shd w:fill="FFFFFF" w:val="clear"/>
                <w:lang w:val="en-GB" w:eastAsia="en-US" w:bidi="ar-SA"/>
              </w:rPr>
              <w:t xml:space="preserve">In one </w:t>
            </w:r>
            <w:r>
              <w:rPr>
                <w:rStyle w:val="Advancedproofingissue"/>
                <w:rFonts w:eastAsia="Calibri" w:cs="Calibri" w:ascii="Times New Roman" w:hAnsi="Times New Roman" w:cstheme="minorHAnsi"/>
                <w:color w:val="000000"/>
                <w:kern w:val="0"/>
                <w:sz w:val="24"/>
                <w:szCs w:val="24"/>
                <w:shd w:fill="FFFFFF" w:val="clear"/>
                <w:lang w:val="en-GB" w:eastAsia="en-US" w:bidi="ar-SA"/>
              </w:rPr>
              <w:t>particular country</w:t>
            </w:r>
            <w:r>
              <w:rPr>
                <w:rStyle w:val="Normaltextrun"/>
                <w:rFonts w:eastAsia="Calibri" w:cs="Calibri" w:ascii="Times New Roman" w:hAnsi="Times New Roman" w:cstheme="minorHAnsi"/>
                <w:color w:val="000000"/>
                <w:kern w:val="0"/>
                <w:sz w:val="24"/>
                <w:szCs w:val="24"/>
                <w:shd w:fill="FFFFFF" w:val="clear"/>
                <w:lang w:val="en-GB" w:eastAsia="en-US" w:bidi="ar-SA"/>
              </w:rPr>
              <w:t xml:space="preserve"> the voter turnout has been seen to be following an exponential model. The data for the voter turnout is:</w:t>
            </w:r>
          </w:p>
          <w:tbl>
            <w:tblPr>
              <w:tblW w:w="4638" w:type="dxa"/>
              <w:jc w:val="center"/>
              <w:tblInd w:w="0" w:type="dxa"/>
              <w:tblLayout w:type="fixed"/>
              <w:tblCellMar>
                <w:top w:w="0" w:type="dxa"/>
                <w:left w:w="7" w:type="dxa"/>
                <w:bottom w:w="0" w:type="dxa"/>
                <w:right w:w="7" w:type="dxa"/>
              </w:tblCellMar>
              <w:tblLook w:val="04a0" w:noHBand="0" w:noVBand="1" w:firstColumn="1" w:lastRow="0" w:lastColumn="0" w:firstRow="1"/>
            </w:tblPr>
            <w:tblGrid>
              <w:gridCol w:w="1433"/>
              <w:gridCol w:w="641"/>
              <w:gridCol w:w="641"/>
              <w:gridCol w:w="641"/>
              <w:gridCol w:w="641"/>
              <w:gridCol w:w="640"/>
            </w:tblGrid>
            <w:tr>
              <w:trPr>
                <w:trHeight w:val="390" w:hRule="atLeast"/>
              </w:trPr>
              <w:tc>
                <w:tcPr>
                  <w:tcW w:w="1433" w:type="dxa"/>
                  <w:tcBorders>
                    <w:top w:val="single" w:sz="6" w:space="0" w:color="000000"/>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cstheme="minorHAnsi"/>
                      <w:b/>
                      <w:bCs/>
                      <w:sz w:val="24"/>
                      <w:szCs w:val="24"/>
                      <w:lang w:val="en-GB" w:eastAsia="nl-NL"/>
                    </w:rPr>
                    <w:t>Year</w:t>
                  </w:r>
                  <w:r>
                    <w:rPr>
                      <w:rFonts w:eastAsia="Times New Roman" w:cs="Calibri" w:ascii="Times New Roman" w:hAnsi="Times New Roman" w:cstheme="minorHAnsi"/>
                      <w:sz w:val="24"/>
                      <w:szCs w:val="24"/>
                      <w:lang w:val="en-GB" w:eastAsia="nl-NL"/>
                    </w:rPr>
                    <w:t>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1989 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1994 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1999 </w:t>
                  </w:r>
                </w:p>
              </w:tc>
              <w:tc>
                <w:tcPr>
                  <w:tcW w:w="641"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2004 </w:t>
                  </w:r>
                </w:p>
              </w:tc>
              <w:tc>
                <w:tcPr>
                  <w:tcW w:w="640" w:type="dxa"/>
                  <w:tcBorders>
                    <w:top w:val="single" w:sz="6" w:space="0" w:color="000000"/>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2009 </w:t>
                  </w:r>
                </w:p>
              </w:tc>
            </w:tr>
            <w:tr>
              <w:trPr>
                <w:trHeight w:val="390" w:hRule="atLeast"/>
              </w:trPr>
              <w:tc>
                <w:tcPr>
                  <w:tcW w:w="1433" w:type="dxa"/>
                  <w:tcBorders>
                    <w:left w:val="single" w:sz="6" w:space="0" w:color="000000"/>
                    <w:bottom w:val="single" w:sz="6" w:space="0" w:color="000000"/>
                    <w:right w:val="single" w:sz="6" w:space="0" w:color="000000"/>
                  </w:tcBorders>
                  <w:shd w:color="auto" w:fill="AEAAAA" w:val="clear"/>
                  <w:vAlign w:val="center"/>
                </w:tcPr>
                <w:p>
                  <w:pPr>
                    <w:pStyle w:val="Normal"/>
                    <w:widowControl w:val="false"/>
                    <w:spacing w:lineRule="auto" w:line="360" w:before="0" w:after="0"/>
                    <w:textAlignment w:val="baseline"/>
                    <w:rPr>
                      <w:rFonts w:ascii="Times New Roman" w:hAnsi="Times New Roman"/>
                    </w:rPr>
                  </w:pPr>
                  <w:r>
                    <w:rPr>
                      <w:rFonts w:eastAsia="Times New Roman" w:cs="Calibri" w:ascii="Times New Roman" w:hAnsi="Times New Roman" w:cstheme="minorHAnsi"/>
                      <w:b/>
                      <w:bCs/>
                      <w:sz w:val="24"/>
                      <w:szCs w:val="24"/>
                      <w:lang w:val="en-GB" w:eastAsia="nl-NL"/>
                    </w:rPr>
                    <w:t>Turnout %</w:t>
                  </w:r>
                  <w:r>
                    <w:rPr>
                      <w:rFonts w:eastAsia="Times New Roman" w:cs="Calibri" w:ascii="Times New Roman" w:hAnsi="Times New Roman" w:cstheme="minorHAnsi"/>
                      <w:sz w:val="24"/>
                      <w:szCs w:val="24"/>
                      <w:lang w:val="en-GB" w:eastAsia="nl-NL"/>
                    </w:rPr>
                    <w:t>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74 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67 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60 </w:t>
                  </w:r>
                </w:p>
              </w:tc>
              <w:tc>
                <w:tcPr>
                  <w:tcW w:w="641"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54 </w:t>
                  </w:r>
                </w:p>
              </w:tc>
              <w:tc>
                <w:tcPr>
                  <w:tcW w:w="640" w:type="dxa"/>
                  <w:tcBorders>
                    <w:bottom w:val="single" w:sz="6" w:space="0" w:color="000000"/>
                    <w:right w:val="single" w:sz="6" w:space="0" w:color="000000"/>
                  </w:tcBorders>
                  <w:shd w:color="auto" w:fill="auto" w:val="clear"/>
                  <w:vAlign w:val="center"/>
                </w:tcPr>
                <w:p>
                  <w:pPr>
                    <w:pStyle w:val="Normal"/>
                    <w:widowControl w:val="false"/>
                    <w:spacing w:lineRule="auto" w:line="360" w:before="0" w:after="0"/>
                    <w:jc w:val="center"/>
                    <w:textAlignment w:val="baseline"/>
                    <w:rPr>
                      <w:rFonts w:ascii="Times New Roman" w:hAnsi="Times New Roman"/>
                    </w:rPr>
                  </w:pPr>
                  <w:r>
                    <w:rPr>
                      <w:rFonts w:eastAsia="Times New Roman" w:cs="Calibri" w:ascii="Times New Roman" w:hAnsi="Times New Roman" w:cstheme="minorHAnsi"/>
                      <w:sz w:val="24"/>
                      <w:szCs w:val="24"/>
                      <w:lang w:val="en-GB" w:eastAsia="nl-NL"/>
                    </w:rPr>
                    <w:t>49 </w:t>
                  </w:r>
                </w:p>
              </w:tc>
            </w:tr>
          </w:tbl>
          <w:p>
            <w:pPr>
              <w:pStyle w:val="Normal"/>
              <w:widowControl/>
              <w:spacing w:lineRule="auto" w:line="360" w:before="0" w:after="0"/>
              <w:jc w:val="left"/>
              <w:textAlignment w:val="baseline"/>
              <w:rPr>
                <w:rFonts w:ascii="Times New Roman" w:hAnsi="Times New Roman"/>
                <w:kern w:val="0"/>
                <w:lang w:bidi="ar-SA"/>
              </w:rPr>
            </w:pPr>
            <w:r>
              <w:rPr>
                <w:rFonts w:eastAsia="Times New Roman" w:cs="Calibri" w:ascii="Times New Roman" w:hAnsi="Times New Roman" w:cstheme="minorHAnsi"/>
                <w:kern w:val="0"/>
                <w:sz w:val="24"/>
                <w:szCs w:val="24"/>
                <w:lang w:val="en-GB" w:eastAsia="nl-NL" w:bidi="ar-SA"/>
              </w:rPr>
              <w:t>In the following question you will be asked to determine a suitable model and apply this model.</w:t>
            </w:r>
          </w:p>
          <w:p>
            <w:pPr>
              <w:pStyle w:val="ListParagraph"/>
              <w:widowControl/>
              <w:numPr>
                <w:ilvl w:val="0"/>
                <w:numId w:val="1"/>
              </w:numPr>
              <w:spacing w:lineRule="auto" w:line="360" w:before="0" w:after="0"/>
              <w:contextualSpacing/>
              <w:jc w:val="left"/>
              <w:textAlignment w:val="baseline"/>
              <w:rPr>
                <w:rFonts w:ascii="Times New Roman" w:hAnsi="Times New Roman"/>
                <w:kern w:val="0"/>
                <w:lang w:bidi="ar-SA"/>
              </w:rPr>
            </w:pPr>
            <w:r>
              <w:rPr>
                <w:rFonts w:eastAsia="Times New Roman" w:cs="Calibri" w:ascii="Times New Roman" w:hAnsi="Times New Roman" w:cstheme="minorHAnsi"/>
                <w:b/>
                <w:bCs/>
                <w:kern w:val="0"/>
                <w:sz w:val="24"/>
                <w:szCs w:val="24"/>
                <w:lang w:val="en-GB" w:eastAsia="nl-NL" w:bidi="ar-SA"/>
              </w:rPr>
              <w:t>Justify</w:t>
            </w:r>
            <w:r>
              <w:rPr>
                <w:rFonts w:eastAsia="Times New Roman" w:cs="Calibri" w:ascii="Times New Roman" w:hAnsi="Times New Roman" w:cstheme="minorHAnsi"/>
                <w:kern w:val="0"/>
                <w:sz w:val="24"/>
                <w:szCs w:val="24"/>
                <w:lang w:val="en-GB" w:eastAsia="nl-NL" w:bidi="ar-SA"/>
              </w:rPr>
              <w:t xml:space="preserve"> fully which of the following would be the most suitable model to apply for this data and </w:t>
            </w:r>
            <w:r>
              <w:rPr>
                <w:rFonts w:eastAsia="Times New Roman" w:cs="Calibri" w:ascii="Times New Roman" w:hAnsi="Times New Roman" w:cstheme="minorHAnsi"/>
                <w:b/>
                <w:bCs/>
                <w:kern w:val="0"/>
                <w:sz w:val="24"/>
                <w:szCs w:val="24"/>
                <w:lang w:val="en-GB" w:eastAsia="nl-NL" w:bidi="ar-SA"/>
              </w:rPr>
              <w:t xml:space="preserve">determine </w:t>
            </w:r>
            <w:r>
              <w:rPr>
                <w:rFonts w:eastAsia="Times New Roman" w:cs="Calibri" w:ascii="Times New Roman" w:hAnsi="Times New Roman" w:cstheme="minorHAnsi"/>
                <w:kern w:val="0"/>
                <w:sz w:val="24"/>
                <w:szCs w:val="24"/>
                <w:lang w:val="en-GB" w:eastAsia="nl-NL" w:bidi="ar-SA"/>
              </w:rPr>
              <w:t>the year when the rate at which the turnout decreases is less than -0.9% between elections years.</w:t>
              <w:br/>
              <w:t xml:space="preserve">A: </w:t>
            </w:r>
            <w:r>
              <w:rPr>
                <w:rFonts w:eastAsia="Times New Roman" w:cs="Calibri" w:ascii="Times New Roman" w:hAnsi="Times New Roman" w:cstheme="minorHAnsi"/>
                <w:kern w:val="0"/>
                <w:sz w:val="24"/>
                <w:szCs w:val="24"/>
                <w:lang w:val="en-GB" w:eastAsia="nl-NL"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74.056</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Times New Roman" w:cs="Calibri" w:ascii="Times New Roman" w:hAnsi="Times New Roman" w:cstheme="minorHAnsi"/>
                <w:kern w:val="0"/>
                <w:sz w:val="24"/>
                <w:szCs w:val="24"/>
                <w:lang w:val="en-GB" w:eastAsia="nl-NL" w:bidi="ar-SA"/>
              </w:rPr>
              <w:br/>
              <w:t xml:space="preserve">B: </w:t>
            </w:r>
            <w:r>
              <w:rPr>
                <w:rFonts w:eastAsia="Times New Roman" w:cs="Calibri" w:ascii="Times New Roman" w:hAnsi="Times New Roman" w:cstheme="minorHAnsi"/>
                <w:kern w:val="0"/>
                <w:sz w:val="24"/>
                <w:szCs w:val="24"/>
                <w:lang w:val="en-GB" w:eastAsia="nl-NL"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0.979411</m:t>
              </m:r>
              <m:r>
                <w:rPr>
                  <w:rFonts w:ascii="Cambria Math" w:hAnsi="Cambria Math"/>
                </w:rPr>
                <m:t xml:space="preserve">x</m:t>
              </m:r>
              <m:r>
                <w:rPr>
                  <w:rFonts w:ascii="Cambria Math" w:hAnsi="Cambria Math"/>
                </w:rPr>
                <m:t xml:space="preserve">+</m:t>
              </m:r>
              <m:r>
                <w:rPr>
                  <w:rFonts w:ascii="Cambria Math" w:hAnsi="Cambria Math"/>
                </w:rPr>
                <m:t xml:space="preserve">74.056</m:t>
              </m:r>
            </m:oMath>
            <w:r>
              <w:rPr>
                <w:rFonts w:eastAsia="Times New Roman" w:cs="Calibri" w:ascii="Times New Roman" w:hAnsi="Times New Roman" w:cstheme="minorHAnsi"/>
                <w:kern w:val="0"/>
                <w:sz w:val="24"/>
                <w:szCs w:val="24"/>
                <w:lang w:val="en-GB" w:eastAsia="nl-NL" w:bidi="ar-SA"/>
              </w:rPr>
              <w:br/>
              <w:t xml:space="preserve">C: </w:t>
            </w:r>
            <w:r>
              <w:rPr>
                <w:rFonts w:eastAsia="Times New Roman" w:cs="Calibri" w:ascii="Times New Roman" w:hAnsi="Times New Roman" w:cstheme="minorHAnsi"/>
                <w:kern w:val="0"/>
                <w:sz w:val="24"/>
                <w:szCs w:val="24"/>
                <w:lang w:val="en-GB" w:eastAsia="nl-NL"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Times New Roman" w:cs="Calibri" w:ascii="Times New Roman" w:hAnsi="Times New Roman" w:cstheme="minorHAnsi"/>
                <w:kern w:val="0"/>
                <w:sz w:val="24"/>
                <w:szCs w:val="24"/>
                <w:lang w:val="en-GB" w:eastAsia="nl-NL" w:bidi="ar-SA"/>
              </w:rPr>
              <w:br/>
              <w:t>You may find the following useful in your answer. The following shows the derivative function of the exponential model.</w:t>
              <w:br/>
            </w:r>
            <w:r>
              <w:rPr>
                <w:rFonts w:ascii="Times New Roman" w:hAnsi="Times New Roman"/>
                <w:kern w:val="0"/>
                <w:lang w:bidi="ar-SA"/>
              </w:rPr>
              <w:drawing>
                <wp:inline distT="0" distB="0" distL="0" distR="0">
                  <wp:extent cx="4175125" cy="1743075"/>
                  <wp:effectExtent l="0" t="0" r="0" b="0"/>
                  <wp:docPr id="1" name="Image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 descr="Chart&#10;&#10;Description automatically generated"/>
                          <pic:cNvPicPr>
                            <a:picLocks noChangeAspect="1" noChangeArrowheads="1"/>
                          </pic:cNvPicPr>
                        </pic:nvPicPr>
                        <pic:blipFill>
                          <a:blip r:embed="rId2"/>
                          <a:srcRect l="0" t="0" r="0" b="34333"/>
                          <a:stretch>
                            <a:fillRect/>
                          </a:stretch>
                        </pic:blipFill>
                        <pic:spPr bwMode="auto">
                          <a:xfrm>
                            <a:off x="0" y="0"/>
                            <a:ext cx="4175125" cy="1743075"/>
                          </a:xfrm>
                          <a:prstGeom prst="rect">
                            <a:avLst/>
                          </a:prstGeom>
                        </pic:spPr>
                      </pic:pic>
                    </a:graphicData>
                  </a:graphic>
                </wp:inline>
              </w:drawing>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4472C4" w:themeColor="accent1"/>
                <w:kern w:val="0"/>
                <w:sz w:val="24"/>
                <w:szCs w:val="24"/>
                <w:u w:val="single"/>
                <w:lang w:val="en-GB" w:eastAsia="en-US" w:bidi="ar-SA"/>
              </w:rPr>
              <w:t>Solution</w:t>
            </w:r>
          </w:p>
          <w:p>
            <w:pPr>
              <w:pStyle w:val="Normal"/>
              <w:widowControl/>
              <w:spacing w:lineRule="auto" w:line="360" w:before="0" w:after="0"/>
              <w:jc w:val="center"/>
              <w:rPr>
                <w:rFonts w:ascii="Times New Roman" w:hAnsi="Times New Roman"/>
                <w:kern w:val="0"/>
                <w:lang w:eastAsia="en-US" w:bidi="ar-SA"/>
              </w:rPr>
            </w:pPr>
            <w:r>
              <w:rPr>
                <w:rFonts w:eastAsia="" w:cs="Calibri" w:ascii="Times New Roman" w:hAnsi="Times New Roman" w:cstheme="minorHAnsi" w:eastAsiaTheme="minorEastAsia"/>
                <w:color w:val="4472C4" w:themeColor="accent1"/>
                <w:kern w:val="0"/>
                <w:sz w:val="24"/>
                <w:szCs w:val="24"/>
                <w:lang w:val="en-GB" w:eastAsia="en-US" w:bidi="ar-SA"/>
              </w:rPr>
              <w:t>The data must be an exponential model so therefore the exponential model is:</w:t>
              <w:br/>
            </w:r>
            <w:r>
              <w:rPr>
                <w:rFonts w:eastAsia="" w:cs="Calibri" w:ascii="Times New Roman" w:hAnsi="Times New Roman" w:cstheme="minorHAnsi" w:eastAsiaTheme="minorEastAsia"/>
                <w:b/>
                <w:color w:val="4472C4" w:themeColor="accent1"/>
                <w:kern w:val="0"/>
                <w:sz w:val="24"/>
                <w:szCs w:val="24"/>
                <w:lang w:val="en-GB" w:eastAsia="en-US" w:bidi="ar-SA"/>
              </w:rPr>
              <w:t xml:space="preserve">A: </w:t>
            </w:r>
            <w:r>
              <w:rPr>
                <w:rFonts w:ascii="Times New Roman" w:hAnsi="Times New Roman"/>
                <w:kern w:val="0"/>
                <w:lang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74.056</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4"/>
                <w:szCs w:val="24"/>
                <w:lang w:val="en-GB" w:eastAsia="en-US" w:bidi="ar-SA"/>
              </w:rPr>
              <w:t>Perhaps they also noted that it can be C. However, the starting value is 74. A comment justifying this.</w:t>
              <w:br/>
              <w:br/>
              <w:t>This is using the years; 0, 5, 10, 15 and 20. This can be justified by inputting data into the function.</w:t>
              <w:br/>
              <w:t>To find the rate we must differentiate the function:</w:t>
              <w:br/>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1.54066</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4"/>
                <w:szCs w:val="24"/>
                <w:lang w:val="en-GB" w:eastAsia="en-US" w:bidi="ar-SA"/>
              </w:rPr>
              <w:t xml:space="preserve">Now find when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0.9</m:t>
              </m:r>
            </m:oMath>
            <w:r>
              <w:rPr>
                <w:rFonts w:eastAsia="" w:cs="Calibri" w:ascii="Times New Roman" w:hAnsi="Times New Roman" w:cstheme="minorHAnsi" w:eastAsiaTheme="minorEastAsia"/>
                <w:color w:val="4472C4" w:themeColor="accent1"/>
                <w:kern w:val="0"/>
                <w:sz w:val="24"/>
                <w:szCs w:val="24"/>
                <w:lang w:val="en-GB" w:eastAsia="en-US" w:bidi="ar-SA"/>
              </w:rPr>
              <w:br/>
              <w:t xml:space="preserve">This is at </w:t>
            </w:r>
            <w:r>
              <w:rPr>
                <w:rFonts w:ascii="Times New Roman" w:hAnsi="Times New Roman"/>
                <w:kern w:val="0"/>
                <w:lang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25.84</m:t>
              </m:r>
            </m:oMath>
            <w:r>
              <w:rPr>
                <w:rFonts w:eastAsia="" w:cs="Calibri" w:ascii="Times New Roman" w:hAnsi="Times New Roman" w:cstheme="minorHAnsi" w:eastAsiaTheme="minorEastAsia"/>
                <w:b/>
                <w:bCs/>
                <w:color w:val="4472C4" w:themeColor="accent1"/>
                <w:kern w:val="0"/>
                <w:sz w:val="24"/>
                <w:szCs w:val="24"/>
                <w:lang w:val="en-GB" w:eastAsia="en-US" w:bidi="ar-SA"/>
              </w:rPr>
              <w:t xml:space="preserve"> </w:t>
            </w:r>
            <w:r>
              <w:rPr>
                <w:rFonts w:eastAsia="" w:cs="Calibri" w:ascii="Times New Roman" w:hAnsi="Times New Roman" w:cstheme="minorHAnsi" w:eastAsiaTheme="minorEastAsia"/>
                <w:color w:val="4472C4" w:themeColor="accent1"/>
                <w:kern w:val="0"/>
                <w:sz w:val="24"/>
                <w:szCs w:val="24"/>
                <w:lang w:val="en-GB" w:eastAsia="en-US" w:bidi="ar-SA"/>
              </w:rPr>
              <w:t>years and thus during 2014.</w:t>
              <w:br/>
              <w:t>Or if using the supplied graph we read off -0.9 from the y axis and see that it is at about the 25</w:t>
            </w:r>
            <w:r>
              <w:rPr>
                <w:rFonts w:eastAsia="" w:cs="Calibri" w:ascii="Times New Roman" w:hAnsi="Times New Roman" w:cstheme="minorHAnsi" w:eastAsiaTheme="minorEastAsia"/>
                <w:color w:val="4472C4" w:themeColor="accent1"/>
                <w:kern w:val="0"/>
                <w:sz w:val="24"/>
                <w:szCs w:val="24"/>
                <w:vertAlign w:val="superscript"/>
                <w:lang w:val="en-GB" w:eastAsia="en-US" w:bidi="ar-SA"/>
              </w:rPr>
              <w:t>th</w:t>
            </w:r>
            <w:r>
              <w:rPr>
                <w:rFonts w:eastAsia="" w:cs="Calibri" w:ascii="Times New Roman" w:hAnsi="Times New Roman" w:cstheme="minorHAnsi" w:eastAsiaTheme="minorEastAsia"/>
                <w:color w:val="4472C4" w:themeColor="accent1"/>
                <w:kern w:val="0"/>
                <w:sz w:val="24"/>
                <w:szCs w:val="24"/>
                <w:lang w:val="en-GB" w:eastAsia="en-US" w:bidi="ar-SA"/>
              </w:rPr>
              <w:t xml:space="preserve"> year. The pupil must then realise that this corresponds to the year 2014.</w:t>
              <w:br/>
              <w:br/>
              <w:t>Or if using 1989, 1994, 1999, 2004, 2009</w:t>
              <w:br/>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6.923</m:t>
              </m:r>
              <m:r>
                <w:rPr>
                  <w:rFonts w:ascii="Cambria Math" w:hAnsi="Cambria Math"/>
                </w:rPr>
                <m:t xml:space="preserve">E</m:t>
              </m:r>
              <m:r>
                <w:rPr>
                  <w:rFonts w:ascii="Cambria Math" w:hAnsi="Cambria Math"/>
                </w:rPr>
                <m:t xml:space="preserve">10</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1.440</m:t>
              </m:r>
              <m:r>
                <w:rPr>
                  <w:rFonts w:ascii="Cambria Math" w:hAnsi="Cambria Math"/>
                </w:rPr>
                <m:t xml:space="preserve">E</m:t>
              </m:r>
              <m:r>
                <w:rPr>
                  <w:rFonts w:ascii="Cambria Math" w:hAnsi="Cambria Math"/>
                </w:rPr>
                <m:t xml:space="preserve">18</m:t>
              </m:r>
              <m:r>
                <w:rPr>
                  <w:rFonts w:ascii="Cambria Math" w:hAnsi="Cambria Math"/>
                </w:rPr>
                <m:t xml:space="preserve">∙</m:t>
              </m:r>
              <m:sSup>
                <m:e>
                  <m:d>
                    <m:dPr>
                      <m:begChr m:val="("/>
                      <m:endChr m:val=")"/>
                    </m:dPr>
                    <m:e>
                      <m:r>
                        <w:rPr>
                          <w:rFonts w:ascii="Cambria Math" w:hAnsi="Cambria Math"/>
                        </w:rPr>
                        <m:t xml:space="preserve">0.979411</m:t>
                      </m:r>
                    </m:e>
                  </m:d>
                </m:e>
                <m:sup>
                  <m:r>
                    <w:rPr>
                      <w:rFonts w:ascii="Cambria Math" w:hAnsi="Cambria Math"/>
                    </w:rPr>
                    <m:t xml:space="preserve">x</m:t>
                  </m:r>
                </m:sup>
              </m:sSup>
            </m:oMath>
            <w:r>
              <w:rPr>
                <w:rFonts w:eastAsia="" w:cs="Calibri" w:ascii="Times New Roman" w:hAnsi="Times New Roman" w:cstheme="minorHAnsi" w:eastAsiaTheme="minorEastAsia"/>
                <w:color w:val="4472C4" w:themeColor="accent1"/>
                <w:kern w:val="0"/>
                <w:sz w:val="24"/>
                <w:szCs w:val="24"/>
                <w:lang w:val="en-GB" w:eastAsia="en-US" w:bidi="ar-SA"/>
              </w:rPr>
              <w:t xml:space="preserve">Now find when </w:t>
            </w:r>
            <w:r>
              <w:rPr>
                <w:rFonts w:eastAsia="" w:cs="Calibri" w:ascii="Times New Roman" w:hAnsi="Times New Roman" w:cstheme="minorHAnsi" w:eastAsiaTheme="minorEastAsia"/>
                <w:color w:val="4472C4" w:themeColor="accent1"/>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0.9</m:t>
              </m:r>
            </m:oMath>
            <w:r>
              <w:rPr>
                <w:rFonts w:eastAsia="" w:cs="Calibri" w:ascii="Times New Roman" w:hAnsi="Times New Roman" w:cstheme="minorHAnsi" w:eastAsiaTheme="minorEastAsia"/>
                <w:color w:val="4472C4" w:themeColor="accent1"/>
                <w:kern w:val="0"/>
                <w:sz w:val="24"/>
                <w:szCs w:val="24"/>
                <w:lang w:val="en-GB" w:eastAsia="en-US" w:bidi="ar-SA"/>
              </w:rPr>
              <w:t xml:space="preserve">This is at </w:t>
            </w:r>
            <w:r>
              <w:rPr>
                <w:rFonts w:ascii="Times New Roman" w:hAnsi="Times New Roman"/>
                <w:kern w:val="0"/>
                <w:lang w:eastAsia="en-US" w:bidi="ar-SA"/>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2014.84</m:t>
              </m:r>
            </m:oMath>
          </w:p>
          <w:p>
            <w:pPr>
              <w:pStyle w:val="Normal"/>
              <w:widowControl/>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5</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rPr>
      </w:pPr>
      <w:r>
        <w:rPr>
          <w:rFonts w:ascii="Times New Roman" w:hAnsi="Times New Roman"/>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cs="" w:ascii="Times New Roman" w:hAnsi="Times New Roman"/>
                <w:kern w:val="0"/>
                <w:sz w:val="24"/>
                <w:szCs w:val="24"/>
                <w:lang w:val="en-GB" w:eastAsia="en-US" w:bidi="ar-SA"/>
              </w:rPr>
              <w:t xml:space="preserve">uestion B2 </w:t>
            </w:r>
          </w:p>
          <w:p>
            <w:pPr>
              <w:pStyle w:val="Normal"/>
              <w:widowControl/>
              <w:tabs>
                <w:tab w:val="clear" w:pos="708"/>
                <w:tab w:val="left" w:pos="6615" w:leader="none"/>
              </w:tabs>
              <w:spacing w:lineRule="auto" w:line="360" w:before="0" w:after="0"/>
              <w:jc w:val="left"/>
              <w:rPr/>
            </w:pPr>
            <w:r>
              <w:rPr>
                <w:rStyle w:val="Normaltextrun"/>
                <w:rFonts w:eastAsia="Calibri" w:ascii="Times New Roman" w:hAnsi="Times New Roman"/>
                <w:i/>
                <w:iCs/>
                <w:kern w:val="0"/>
                <w:sz w:val="22"/>
                <w:szCs w:val="22"/>
                <w:lang w:val="en-GB" w:eastAsia="en-US" w:bidi="ar-SA"/>
              </w:rPr>
              <w:t>Dinner problems</w:t>
            </w:r>
          </w:p>
        </w:tc>
        <w:tc>
          <w:tcPr>
            <w:tcW w:w="1082" w:type="dxa"/>
            <w:tcBorders/>
          </w:tcPr>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r>
              <w:rPr>
                <w:rFonts w:eastAsia="Calibri" w:ascii="Times New Roman" w:hAnsi="Times New Roman"/>
                <w:i/>
                <w:iCs/>
                <w:kern w:val="0"/>
                <w:sz w:val="22"/>
                <w:szCs w:val="22"/>
                <w:lang w:val="en-GB" w:eastAsia="en-US" w:bidi="ar-SA"/>
              </w:rPr>
              <w:t>5</w:t>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i/>
                <w:iCs/>
                <w:kern w:val="0"/>
                <w:sz w:val="24"/>
                <w:szCs w:val="24"/>
                <w:lang w:val="en-GB" w:eastAsia="en-US" w:bidi="ar-SA"/>
              </w:rPr>
              <w:t>Part I, II and III can be answered independent of one another</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21 friends decide to meet up for dinner. Because of traffic, the probability of a friend arriving on time is 1/3. It is assumed that each friend arrives on their own.</w:t>
            </w:r>
          </w:p>
          <w:p>
            <w:pPr>
              <w:pStyle w:val="ListParagraph"/>
              <w:widowControl/>
              <w:numPr>
                <w:ilvl w:val="0"/>
                <w:numId w:val="3"/>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Calculate</w:t>
            </w:r>
            <w:r>
              <w:rPr>
                <w:rFonts w:eastAsia="Calibri" w:cs="" w:ascii="Times New Roman" w:hAnsi="Times New Roman"/>
                <w:kern w:val="0"/>
                <w:sz w:val="24"/>
                <w:szCs w:val="24"/>
                <w:lang w:val="en-GB" w:eastAsia="en-US" w:bidi="ar-SA"/>
              </w:rPr>
              <w:t xml:space="preserve"> the probability of exactly 12 friends out of 21 arriving on time for dinner.</w:t>
            </w:r>
          </w:p>
          <w:p>
            <w:pPr>
              <w:pStyle w:val="ListParagraph"/>
              <w:widowControl/>
              <w:numPr>
                <w:ilvl w:val="0"/>
                <w:numId w:val="3"/>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These teachers reunite again many times in the same conditions. </w:t>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the average number of friends present on time at these events. </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4472C4" w:themeColor="accent1"/>
                <w:kern w:val="0"/>
                <w:sz w:val="24"/>
                <w:szCs w:val="24"/>
                <w:lang w:val="en-GB" w:eastAsia="en-US" w:bidi="ar-SA"/>
              </w:rPr>
              <w:t>Solution:</w:t>
            </w:r>
          </w:p>
          <w:p>
            <w:pPr>
              <w:pStyle w:val="ListParagraph"/>
              <w:widowControl/>
              <w:numPr>
                <w:ilvl w:val="0"/>
                <w:numId w:val="4"/>
              </w:numPr>
              <w:tabs>
                <w:tab w:val="clear" w:pos="708"/>
                <w:tab w:val="left" w:pos="1680" w:leader="none"/>
              </w:tabs>
              <w:spacing w:lineRule="auto" w:line="360" w:before="0" w:after="0"/>
              <w:contextualSpacing/>
              <w:jc w:val="center"/>
              <w:rPr/>
            </w:pPr>
            <w:r>
              <w:rPr>
                <w:rStyle w:val="Jlqj4b"/>
                <w:rFonts w:eastAsia="Calibri" w:cs="" w:ascii="Times New Roman" w:hAnsi="Times New Roman"/>
                <w:color w:val="4472C4" w:themeColor="accent1"/>
                <w:kern w:val="0"/>
                <w:sz w:val="24"/>
                <w:szCs w:val="24"/>
                <w:lang w:val="en-GB" w:eastAsia="en-US" w:bidi="ar-SA"/>
              </w:rPr>
              <w:t xml:space="preserve">For each friend there are only two possible outcomes: </w:t>
              <w:br/>
              <w:t>- they arrive late with a probability of 1/3, an outcome called success</w:t>
              <w:br/>
              <w:t xml:space="preserve">- they do not arrive late with a probability of 2/3, an outcome called failure. This is a Bernoulli test that is repeated 21 times in an identical and independent manner, the random variable </w:t>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X</m:t>
              </m:r>
            </m:oMath>
            <w:r>
              <w:rPr>
                <w:rStyle w:val="Jlqj4b"/>
                <w:rFonts w:eastAsia="Calibri" w:cs="" w:ascii="Times New Roman" w:hAnsi="Times New Roman"/>
                <w:color w:val="4472C4" w:themeColor="accent1"/>
                <w:kern w:val="0"/>
                <w:sz w:val="24"/>
                <w:szCs w:val="24"/>
                <w:lang w:val="en-GB" w:eastAsia="en-US" w:bidi="ar-SA"/>
              </w:rPr>
              <w:t xml:space="preserve"> equal to the number of late friends follows a binomial distribution with parameters </w:t>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n</m:t>
              </m:r>
              <m:r>
                <w:rPr>
                  <w:rFonts w:ascii="Cambria Math" w:hAnsi="Cambria Math"/>
                </w:rPr>
                <m:t xml:space="preserve">=</m:t>
              </m:r>
              <m:r>
                <w:rPr>
                  <w:rFonts w:ascii="Cambria Math" w:hAnsi="Cambria Math"/>
                </w:rPr>
                <m:t xml:space="preserve">21</m:t>
              </m:r>
            </m:oMath>
            <w:r>
              <w:rPr>
                <w:rStyle w:val="Jlqj4b"/>
                <w:rFonts w:eastAsia="Calibri" w:cs="" w:ascii="Times New Roman" w:hAnsi="Times New Roman"/>
                <w:color w:val="4472C4" w:themeColor="accent1"/>
                <w:kern w:val="0"/>
                <w:sz w:val="24"/>
                <w:szCs w:val="24"/>
                <w:lang w:val="en-GB" w:eastAsia="en-US" w:bidi="ar-SA"/>
              </w:rPr>
              <w:t xml:space="preserve"> and </w:t>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p</m:t>
              </m:r>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oMath>
            <w:r>
              <w:rPr>
                <w:rStyle w:val="Jlqj4b"/>
                <w:rFonts w:eastAsia="Calibri" w:cs="" w:ascii="Times New Roman" w:hAnsi="Times New Roman"/>
                <w:color w:val="4472C4" w:themeColor="accent1"/>
                <w:kern w:val="0"/>
                <w:sz w:val="24"/>
                <w:szCs w:val="24"/>
                <w:lang w:val="en-GB" w:eastAsia="en-US" w:bidi="ar-SA"/>
              </w:rPr>
              <w:t xml:space="preserve">. </w:t>
              <w:br/>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12</m:t>
                  </m:r>
                </m:e>
              </m:d>
              <m:r>
                <w:rPr>
                  <w:rFonts w:ascii="Cambria Math" w:hAnsi="Cambria Math"/>
                </w:rPr>
                <m:t xml:space="preserve">=</m:t>
              </m:r>
              <m:r>
                <w:rPr>
                  <w:rFonts w:ascii="Cambria Math" w:hAnsi="Cambria Math"/>
                </w:rPr>
                <m:t xml:space="preserve">0.014</m:t>
              </m:r>
            </m:oMath>
            <w:r>
              <w:rPr>
                <w:rStyle w:val="Jlqj4b"/>
                <w:rFonts w:eastAsia="Calibri" w:cs="" w:ascii="Times New Roman" w:hAnsi="Times New Roman"/>
                <w:color w:val="4472C4" w:themeColor="accent1"/>
                <w:kern w:val="0"/>
                <w:sz w:val="24"/>
                <w:szCs w:val="24"/>
                <w:lang w:val="en-GB" w:eastAsia="en-US" w:bidi="ar-SA"/>
              </w:rPr>
              <w:t>The probability that 12 friends arrive late is 0.014.</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 w:ascii="Times New Roman" w:hAnsi="Times New Roman"/>
                <w:color w:val="4472C4" w:themeColor="accent1"/>
                <w:kern w:val="0"/>
                <w:sz w:val="24"/>
                <w:szCs w:val="24"/>
                <w:lang w:val="en-GB" w:eastAsia="en-US" w:bidi="ar-SA"/>
              </w:rPr>
              <w:t xml:space="preserve">The expectation of the random variable </w:t>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X</m:t>
              </m:r>
            </m:oMath>
            <w:r>
              <w:rPr>
                <w:rStyle w:val="Jlqj4b"/>
                <w:rFonts w:eastAsia="Calibri" w:cs="" w:ascii="Times New Roman" w:hAnsi="Times New Roman"/>
                <w:color w:val="4472C4" w:themeColor="accent1"/>
                <w:kern w:val="0"/>
                <w:sz w:val="24"/>
                <w:szCs w:val="24"/>
                <w:lang w:val="en-GB" w:eastAsia="en-US" w:bidi="ar-SA"/>
              </w:rPr>
              <w:t xml:space="preserve"> is </w:t>
            </w:r>
            <w:r>
              <w:rPr>
                <w:rStyle w:val="Jlqj4b"/>
                <w:rFonts w:eastAsia="Calibri" w:cs="" w:ascii="Times New Roman" w:hAnsi="Times New Roman"/>
                <w:color w:val="4472C4" w:themeColor="accent1"/>
                <w:kern w:val="0"/>
                <w:sz w:val="24"/>
                <w:szCs w:val="24"/>
                <w:lang w:val="en-GB" w:eastAsia="en-US" w:bidi="ar-SA"/>
              </w:rPr>
            </w:r>
            <m:oMath xmlns:m="http://schemas.openxmlformats.org/officeDocument/2006/math">
              <m:r>
                <w:rPr>
                  <w:rFonts w:ascii="Cambria Math" w:hAnsi="Cambria Math"/>
                </w:rPr>
                <m:t xml:space="preserve">E</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n</m:t>
              </m:r>
              <m:r>
                <w:rPr>
                  <w:rFonts w:ascii="Cambria Math" w:hAnsi="Cambria Math"/>
                </w:rPr>
                <m:t xml:space="preserve">⋅</m:t>
              </m:r>
              <m:r>
                <w:rPr>
                  <w:rFonts w:ascii="Cambria Math" w:hAnsi="Cambria Math"/>
                </w:rPr>
                <m:t xml:space="preserve">p</m:t>
              </m:r>
              <m:r>
                <w:rPr>
                  <w:rFonts w:ascii="Cambria Math" w:hAnsi="Cambria Math"/>
                </w:rPr>
                <m:t xml:space="preserve">=</m:t>
              </m:r>
              <m:r>
                <w:rPr>
                  <w:rFonts w:ascii="Cambria Math" w:hAnsi="Cambria Math"/>
                </w:rPr>
                <m:t xml:space="preserve">21</m:t>
              </m:r>
              <m:r>
                <w:rPr>
                  <w:rFonts w:ascii="Cambria Math" w:hAnsi="Cambria Math"/>
                </w:rPr>
                <m:t xml:space="preserve">⋅</m:t>
              </m:r>
              <m:f>
                <m:num>
                  <m:r>
                    <w:rPr>
                      <w:rFonts w:ascii="Cambria Math" w:hAnsi="Cambria Math"/>
                    </w:rPr>
                    <m:t xml:space="preserve">1</m:t>
                  </m:r>
                </m:num>
                <m:den>
                  <m:r>
                    <w:rPr>
                      <w:rFonts w:ascii="Cambria Math" w:hAnsi="Cambria Math"/>
                    </w:rPr>
                    <m:t xml:space="preserve">3</m:t>
                  </m:r>
                </m:den>
              </m:f>
              <m:r>
                <w:rPr>
                  <w:rFonts w:ascii="Cambria Math" w:hAnsi="Cambria Math"/>
                </w:rPr>
                <m:t xml:space="preserve">=</m:t>
              </m:r>
              <m:r>
                <w:rPr>
                  <w:rFonts w:ascii="Cambria Math" w:hAnsi="Cambria Math"/>
                </w:rPr>
                <m:t xml:space="preserve">7</m:t>
              </m:r>
            </m:oMath>
            <w:r>
              <w:rPr>
                <w:rStyle w:val="Jlqj4b"/>
                <w:rFonts w:eastAsia="Calibri" w:cs="" w:ascii="Times New Roman" w:hAnsi="Times New Roman"/>
                <w:color w:val="4472C4" w:themeColor="accent1"/>
                <w:kern w:val="0"/>
                <w:sz w:val="24"/>
                <w:szCs w:val="24"/>
                <w:lang w:val="en-GB" w:eastAsia="en-US" w:bidi="ar-SA"/>
              </w:rPr>
              <w:t xml:space="preserve">. </w:t>
              <w:br/>
              <w:t>The average number of friends arriving on time for these appointments is 7.</w:t>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tabs>
                <w:tab w:val="clear" w:pos="708"/>
                <w:tab w:val="left" w:pos="1680" w:leader="none"/>
              </w:tabs>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p>
            <w:pPr>
              <w:pStyle w:val="Normal"/>
              <w:widowControl/>
              <w:spacing w:lineRule="auto" w:line="360" w:before="0" w:after="0"/>
              <w:jc w:val="left"/>
              <w:rPr>
                <w:rFonts w:ascii="Times New Roman" w:hAnsi="Times New Roman" w:cs="Calibri" w:cstheme="minorHAnsi"/>
                <w:sz w:val="24"/>
                <w:szCs w:val="24"/>
                <w:lang w:val="en-GB"/>
              </w:rPr>
            </w:pPr>
            <w:r>
              <w:rPr>
                <w:rFonts w:cs="Calibri" w:cstheme="minorHAnsi" w:ascii="Times New Roman" w:hAnsi="Times New Roman"/>
                <w:sz w:val="24"/>
                <w:szCs w:val="24"/>
                <w:lang w:val="en-GB"/>
              </w:rPr>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4</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 xml:space="preserve">uestion B2 </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II</w:t>
            </w:r>
          </w:p>
          <w:p>
            <w:pPr>
              <w:pStyle w:val="Normal"/>
              <w:widowControl/>
              <w:spacing w:lineRule="auto" w:line="360" w:before="0" w:after="0"/>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 </w:t>
            </w:r>
            <w:r>
              <w:rPr>
                <w:rFonts w:eastAsia="Calibri" w:cs="" w:ascii="Times New Roman" w:hAnsi="Times New Roman"/>
                <w:kern w:val="0"/>
                <w:sz w:val="24"/>
                <w:szCs w:val="24"/>
                <w:lang w:val="en-GB" w:eastAsia="en-US" w:bidi="ar-SA"/>
              </w:rPr>
              <w:t>(text deleted for space)</w:t>
            </w:r>
          </w:p>
          <w:p>
            <w:pPr>
              <w:pStyle w:val="Normal"/>
              <w:widowControl/>
              <w:tabs>
                <w:tab w:val="clear" w:pos="708"/>
                <w:tab w:val="left" w:pos="1680" w:leader="none"/>
              </w:tabs>
              <w:spacing w:lineRule="auto" w:line="360" w:before="0" w:after="0"/>
              <w:jc w:val="left"/>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drawing>
                <wp:inline distT="0" distB="0" distL="0" distR="0">
                  <wp:extent cx="3122930" cy="1598930"/>
                  <wp:effectExtent l="0" t="0" r="0" b="0"/>
                  <wp:docPr id="2" name="Afbeelding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8" descr=""/>
                          <pic:cNvPicPr>
                            <a:picLocks noChangeAspect="1" noChangeArrowheads="1"/>
                          </pic:cNvPicPr>
                        </pic:nvPicPr>
                        <pic:blipFill>
                          <a:blip r:embed="rId3"/>
                          <a:srcRect l="23067" t="0" r="0" b="46226"/>
                          <a:stretch>
                            <a:fillRect/>
                          </a:stretch>
                        </pic:blipFill>
                        <pic:spPr bwMode="auto">
                          <a:xfrm>
                            <a:off x="0" y="0"/>
                            <a:ext cx="3122930" cy="1598930"/>
                          </a:xfrm>
                          <a:prstGeom prst="rect">
                            <a:avLst/>
                          </a:prstGeom>
                        </pic:spPr>
                      </pic:pic>
                    </a:graphicData>
                  </a:graphic>
                </wp:inline>
              </w:drawing>
            </w:r>
          </w:p>
          <w:p>
            <w:pPr>
              <w:pStyle w:val="ListParagraph"/>
              <w:widowControl/>
              <w:numPr>
                <w:ilvl w:val="0"/>
                <w:numId w:val="3"/>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State</w:t>
            </w:r>
            <w:r>
              <w:rPr>
                <w:rFonts w:eastAsia="Calibri" w:cs="" w:ascii="Times New Roman" w:hAnsi="Times New Roman"/>
                <w:kern w:val="0"/>
                <w:sz w:val="24"/>
                <w:szCs w:val="24"/>
                <w:lang w:val="en-GB" w:eastAsia="en-US" w:bidi="ar-SA"/>
              </w:rPr>
              <w:t xml:space="preserve"> the type of the above distributions. </w:t>
            </w:r>
          </w:p>
          <w:p>
            <w:pPr>
              <w:pStyle w:val="ListParagraph"/>
              <w:widowControl/>
              <w:numPr>
                <w:ilvl w:val="0"/>
                <w:numId w:val="3"/>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which situation corresponds to the peak hours and </w:t>
            </w:r>
            <w:r>
              <w:rPr>
                <w:rFonts w:eastAsia="Calibri" w:cs="" w:ascii="Times New Roman" w:hAnsi="Times New Roman"/>
                <w:b/>
                <w:bCs/>
                <w:kern w:val="0"/>
                <w:sz w:val="24"/>
                <w:szCs w:val="24"/>
                <w:lang w:val="en-GB" w:eastAsia="en-US" w:bidi="ar-SA"/>
              </w:rPr>
              <w:t>explain</w:t>
            </w:r>
            <w:r>
              <w:rPr>
                <w:rFonts w:eastAsia="Calibri" w:cs="" w:ascii="Times New Roman" w:hAnsi="Times New Roman"/>
                <w:kern w:val="0"/>
                <w:sz w:val="24"/>
                <w:szCs w:val="24"/>
                <w:lang w:val="en-GB" w:eastAsia="en-US" w:bidi="ar-SA"/>
              </w:rPr>
              <w:t xml:space="preserve"> your answer.</w:t>
            </w:r>
          </w:p>
          <w:p>
            <w:pPr>
              <w:pStyle w:val="ListParagraph"/>
              <w:widowControl/>
              <w:numPr>
                <w:ilvl w:val="0"/>
                <w:numId w:val="3"/>
              </w:numPr>
              <w:spacing w:lineRule="auto" w:line="360" w:before="0" w:after="0"/>
              <w:contextualSpacing/>
              <w:jc w:val="left"/>
              <w:rPr>
                <w:rFonts w:ascii="Times New Roman" w:hAnsi="Times New Roman" w:eastAsia="Calibri" w:cs=""/>
                <w:kern w:val="0"/>
                <w:lang w:eastAsia="en-US" w:bidi="ar-SA"/>
              </w:rPr>
            </w:pPr>
            <w:r>
              <w:rPr>
                <w:rFonts w:eastAsia="Calibri" w:cs="" w:ascii="Times New Roman" w:hAnsi="Times New Roman"/>
                <w:kern w:val="0"/>
                <w:sz w:val="24"/>
                <w:szCs w:val="24"/>
                <w:lang w:val="en-GB" w:eastAsia="en-US" w:bidi="ar-SA"/>
              </w:rPr>
              <w:t xml:space="preserve">Models are used to predict future events </w:t>
            </w:r>
            <w:r>
              <w:rPr>
                <w:rFonts w:eastAsia="Calibri" w:cs="" w:ascii="Times New Roman" w:hAnsi="Times New Roman"/>
                <w:kern w:val="0"/>
                <w:sz w:val="22"/>
                <w:szCs w:val="22"/>
                <w:lang w:val="en-GB" w:eastAsia="en-US" w:bidi="ar-SA"/>
              </w:rPr>
              <w:t>and the situations above could be used as such</w:t>
            </w:r>
            <w:r>
              <w:rPr>
                <w:rFonts w:eastAsia="Calibri" w:cs="" w:ascii="Times New Roman" w:hAnsi="Times New Roman"/>
                <w:kern w:val="0"/>
                <w:sz w:val="24"/>
                <w:szCs w:val="24"/>
                <w:lang w:val="en-GB" w:eastAsia="en-US" w:bidi="ar-SA"/>
              </w:rPr>
              <w:t xml:space="preserve">. </w:t>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which situation (Situation 1 or Situation 2) will give the most reliable prediction for your travel time and </w:t>
            </w:r>
            <w:r>
              <w:rPr>
                <w:rFonts w:eastAsia="Calibri" w:cs="" w:ascii="Times New Roman" w:hAnsi="Times New Roman"/>
                <w:b/>
                <w:bCs/>
                <w:kern w:val="0"/>
                <w:sz w:val="24"/>
                <w:szCs w:val="24"/>
                <w:lang w:val="en-GB" w:eastAsia="en-US" w:bidi="ar-SA"/>
              </w:rPr>
              <w:t>justify</w:t>
            </w:r>
            <w:r>
              <w:rPr>
                <w:rFonts w:eastAsia="Calibri" w:cs="" w:ascii="Times New Roman" w:hAnsi="Times New Roman"/>
                <w:kern w:val="0"/>
                <w:sz w:val="24"/>
                <w:szCs w:val="24"/>
                <w:lang w:val="en-GB" w:eastAsia="en-US" w:bidi="ar-SA"/>
              </w:rPr>
              <w:t xml:space="preserve"> your answer. </w:t>
            </w:r>
          </w:p>
          <w:p>
            <w:pPr>
              <w:pStyle w:val="ListParagraph"/>
              <w:widowControl/>
              <w:numPr>
                <w:ilvl w:val="0"/>
                <w:numId w:val="3"/>
              </w:numPr>
              <w:spacing w:lineRule="auto" w:line="360" w:before="0" w:after="0"/>
              <w:contextualSpacing/>
              <w:jc w:val="left"/>
              <w:rPr>
                <w:rFonts w:ascii="Times New Roman" w:hAnsi="Times New Roman"/>
              </w:rPr>
            </w:pPr>
            <w:r>
              <w:rPr>
                <w:rFonts w:eastAsia="Calibri" w:cs="" w:ascii="Times New Roman" w:hAnsi="Times New Roman"/>
                <w:kern w:val="0"/>
                <w:sz w:val="24"/>
                <w:szCs w:val="24"/>
                <w:lang w:val="en-GB" w:eastAsia="en-US" w:bidi="ar-SA"/>
              </w:rPr>
              <w:t>In Situation 1, the probability that the time of the travel takes more than 25 minutes is 0.048 (rounded to 3 decimal places).</w:t>
            </w:r>
            <w:r>
              <w:rPr>
                <w:rFonts w:eastAsia="Calibri" w:cs="" w:ascii="Times New Roman" w:hAnsi="Times New Roman"/>
                <w:kern w:val="0"/>
                <w:sz w:val="22"/>
                <w:szCs w:val="22"/>
                <w:lang w:val="en-GB" w:eastAsia="en-US" w:bidi="ar-SA"/>
              </w:rPr>
              <w:br/>
            </w:r>
            <w:r>
              <w:rPr>
                <w:rFonts w:eastAsia="Calibri" w:cs="" w:ascii="Times New Roman" w:hAnsi="Times New Roman"/>
                <w:b/>
                <w:bCs/>
                <w:kern w:val="0"/>
                <w:sz w:val="24"/>
                <w:szCs w:val="24"/>
                <w:lang w:val="en-GB" w:eastAsia="en-US" w:bidi="ar-SA"/>
              </w:rPr>
              <w:t>Find</w:t>
            </w:r>
            <w:r>
              <w:rPr>
                <w:rFonts w:eastAsia="Calibri" w:cs="" w:ascii="Times New Roman" w:hAnsi="Times New Roman"/>
                <w:kern w:val="0"/>
                <w:sz w:val="24"/>
                <w:szCs w:val="24"/>
                <w:lang w:val="en-GB" w:eastAsia="en-US" w:bidi="ar-SA"/>
              </w:rPr>
              <w:t xml:space="preserve"> the probability that the travel time is between 15 and 25 minutes.</w:t>
            </w:r>
          </w:p>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color w:val="4472C4" w:themeColor="accent1"/>
                <w:kern w:val="0"/>
                <w:sz w:val="24"/>
                <w:szCs w:val="24"/>
                <w:u w:val="single"/>
                <w:lang w:val="en-GB" w:eastAsia="en-US" w:bidi="ar-SA"/>
              </w:rPr>
              <w:t>Solution</w:t>
            </w:r>
            <w:r>
              <w:rPr>
                <w:rStyle w:val="Normaltextrun"/>
                <w:rFonts w:eastAsia="Calibri" w:cs="Calibri" w:ascii="Times New Roman" w:hAnsi="Times New Roman" w:cstheme="minorHAnsi"/>
                <w:color w:val="4472C4" w:themeColor="accent1"/>
                <w:kern w:val="0"/>
                <w:sz w:val="24"/>
                <w:szCs w:val="24"/>
                <w:lang w:val="en-GB" w:eastAsia="en-US" w:bidi="ar-SA"/>
              </w:rPr>
              <w:t>:</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Calibri" w:ascii="Times New Roman" w:hAnsi="Times New Roman" w:cstheme="minorHAnsi"/>
                <w:color w:val="4472C4" w:themeColor="accent1"/>
                <w:kern w:val="0"/>
                <w:sz w:val="24"/>
                <w:szCs w:val="24"/>
                <w:lang w:val="en-GB" w:eastAsia="en-US" w:bidi="ar-SA"/>
              </w:rPr>
              <w:t>It is a normal distribution.</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Calibri" w:ascii="Times New Roman" w:hAnsi="Times New Roman" w:cstheme="minorHAnsi"/>
                <w:color w:val="4472C4" w:themeColor="accent1"/>
                <w:kern w:val="0"/>
                <w:sz w:val="24"/>
                <w:szCs w:val="24"/>
                <w:lang w:val="en-GB" w:eastAsia="en-US" w:bidi="ar-SA"/>
              </w:rPr>
              <w:t>Note that the expected travel time is longer for situation 2 (45 minutes) than for situation 1 (20 minutes), so situation 2 (green curve) corresponds to peak hours.</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Calibri" w:ascii="Times New Roman" w:hAnsi="Times New Roman" w:cstheme="minorHAnsi"/>
                <w:color w:val="4472C4" w:themeColor="accent1"/>
                <w:kern w:val="0"/>
                <w:sz w:val="24"/>
                <w:szCs w:val="24"/>
                <w:lang w:val="en-GB" w:eastAsia="en-US" w:bidi="ar-SA"/>
              </w:rPr>
              <w:t xml:space="preserve">Situation 1 has a lower standard deviation because it is closer around its axis of symmetry </w:t>
            </w:r>
            <w:r>
              <w:rPr>
                <w:rStyle w:val="Jlqj4b"/>
                <w:rFonts w:eastAsia="Calibri" w:cs="Calibri" w:ascii="Times New Roman" w:hAnsi="Times New Roman" w:cstheme="minorHAnsi"/>
                <w:color w:val="4472C4" w:themeColor="accent1"/>
                <w:kern w:val="0"/>
                <w:sz w:val="22"/>
                <w:szCs w:val="22"/>
                <w:lang w:val="en-GB" w:eastAsia="en-US" w:bidi="ar-SA"/>
              </w:rPr>
              <w:t>and thus the probabilities for e.g. five minute intervals will be higher</w:t>
            </w:r>
            <w:r>
              <w:rPr>
                <w:rStyle w:val="Jlqj4b"/>
                <w:rFonts w:eastAsia="Calibri" w:cs="Calibri" w:ascii="Times New Roman" w:hAnsi="Times New Roman" w:cstheme="minorHAnsi"/>
                <w:color w:val="4472C4" w:themeColor="accent1"/>
                <w:kern w:val="0"/>
                <w:sz w:val="24"/>
                <w:szCs w:val="24"/>
                <w:lang w:val="en-GB" w:eastAsia="en-US" w:bidi="ar-SA"/>
              </w:rPr>
              <w:t>.</w:t>
            </w:r>
            <w:r>
              <w:rPr>
                <w:rStyle w:val="Viiyi"/>
                <w:rFonts w:eastAsia="Calibri" w:cs="Calibri" w:ascii="Times New Roman" w:hAnsi="Times New Roman" w:cstheme="minorHAnsi"/>
                <w:color w:val="4472C4" w:themeColor="accent1"/>
                <w:kern w:val="0"/>
                <w:sz w:val="24"/>
                <w:szCs w:val="24"/>
                <w:lang w:val="en-GB" w:eastAsia="en-US" w:bidi="ar-SA"/>
              </w:rPr>
              <w:t xml:space="preserve"> </w:t>
            </w:r>
            <w:r>
              <w:rPr>
                <w:rStyle w:val="Jlqj4b"/>
                <w:rFonts w:eastAsia="Calibri" w:cs="Calibri" w:ascii="Times New Roman" w:hAnsi="Times New Roman" w:cstheme="minorHAnsi"/>
                <w:color w:val="4472C4" w:themeColor="accent1"/>
                <w:kern w:val="0"/>
                <w:sz w:val="24"/>
                <w:szCs w:val="24"/>
                <w:lang w:val="en-GB" w:eastAsia="en-US" w:bidi="ar-SA"/>
              </w:rPr>
              <w:t>This is therefore the most reliable model.</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Calibri" w:ascii="Times New Roman" w:hAnsi="Times New Roman" w:cstheme="minorHAnsi"/>
                <w:color w:val="4472C4" w:themeColor="accent1"/>
                <w:kern w:val="0"/>
                <w:sz w:val="24"/>
                <w:szCs w:val="24"/>
                <w:lang w:val="en-GB" w:eastAsia="en-US" w:bidi="ar-SA"/>
              </w:rPr>
              <w:t xml:space="preserve">As the bell curve is symmetrical with respect to the mean/expectation </w:t>
            </w:r>
            <w:r>
              <w:rPr>
                <w:rStyle w:val="Jlqj4b"/>
                <w:rFonts w:eastAsia="Calibri" w:cs="Calibri" w:ascii="Times New Roman" w:hAnsi="Times New Roman" w:cstheme="minorHAnsi"/>
                <w:color w:val="4472C4" w:themeColor="accent1"/>
                <w:kern w:val="0"/>
                <w:sz w:val="24"/>
                <w:szCs w:val="24"/>
                <w:lang w:val="en-GB" w:eastAsia="en-US" w:bidi="ar-SA"/>
              </w:rPr>
            </w:r>
            <m:oMath xmlns:m="http://schemas.openxmlformats.org/officeDocument/2006/math">
              <m:r>
                <w:rPr>
                  <w:rFonts w:ascii="Cambria Math" w:hAnsi="Cambria Math"/>
                </w:rPr>
                <m:t xml:space="preserve">μ</m:t>
              </m:r>
              <m:r>
                <w:rPr>
                  <w:rFonts w:ascii="Cambria Math" w:hAnsi="Cambria Math"/>
                </w:rPr>
                <m:t xml:space="preserve">=</m:t>
              </m:r>
              <m:r>
                <w:rPr>
                  <w:rFonts w:ascii="Cambria Math" w:hAnsi="Cambria Math"/>
                </w:rPr>
                <m:t xml:space="preserve">20</m:t>
              </m:r>
            </m:oMath>
            <w:r>
              <w:rPr>
                <w:rStyle w:val="Jlqj4b"/>
                <w:rFonts w:eastAsia="Calibri" w:cs="Calibri" w:ascii="Times New Roman" w:hAnsi="Times New Roman" w:cstheme="minorHAnsi"/>
                <w:color w:val="4472C4" w:themeColor="accent1"/>
                <w:kern w:val="0"/>
                <w:sz w:val="24"/>
                <w:szCs w:val="24"/>
                <w:lang w:val="en-GB" w:eastAsia="en-US" w:bidi="ar-SA"/>
              </w:rPr>
              <w:t xml:space="preserve">, then the probability that the travel time is between 15 and 25 minutes is equal to </w:t>
            </w:r>
            <w:r>
              <w:rPr>
                <w:rStyle w:val="Jlqj4b"/>
                <w:rFonts w:eastAsia="Calibri" w:cs="Calibri" w:ascii="Times New Roman" w:hAnsi="Times New Roman" w:cstheme="minorHAnsi"/>
                <w:color w:val="4472C4" w:themeColor="accent1"/>
                <w:kern w:val="0"/>
                <w:sz w:val="24"/>
                <w:szCs w:val="24"/>
                <w:lang w:val="en-GB" w:eastAsia="en-US" w:bidi="ar-SA"/>
              </w:rPr>
            </w:r>
            <m:oMath xmlns:m="http://schemas.openxmlformats.org/officeDocument/2006/math">
              <m:r>
                <w:rPr>
                  <w:rFonts w:ascii="Cambria Math" w:hAnsi="Cambria Math"/>
                </w:rPr>
                <m:t xml:space="preserve">1</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0.048</m:t>
              </m:r>
              <m:r>
                <w:rPr>
                  <w:rFonts w:ascii="Cambria Math" w:hAnsi="Cambria Math"/>
                </w:rPr>
                <m:t xml:space="preserve">=</m:t>
              </m:r>
              <m:r>
                <w:rPr>
                  <w:rFonts w:ascii="Cambria Math" w:hAnsi="Cambria Math"/>
                </w:rPr>
                <m:t xml:space="preserve">0.904</m:t>
              </m:r>
            </m:oMath>
            <w:r>
              <w:rPr>
                <w:rStyle w:val="Jlqj4b"/>
                <w:rFonts w:eastAsia="Calibri" w:cs="Calibri" w:ascii="Times New Roman" w:hAnsi="Times New Roman" w:cstheme="minorHAnsi"/>
                <w:color w:val="4472C4" w:themeColor="accent1"/>
                <w:kern w:val="0"/>
                <w:sz w:val="24"/>
                <w:szCs w:val="24"/>
                <w:lang w:val="en-GB" w:eastAsia="en-US" w:bidi="ar-SA"/>
              </w:rPr>
              <w:t>.</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1</w:t>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2</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Normal"/>
        <w:rPr>
          <w:rFonts w:ascii="Times New Roman" w:hAnsi="Times New Roman"/>
          <w:lang w:val="en-GB"/>
        </w:rPr>
      </w:pPr>
      <w:r>
        <w:rPr>
          <w:rFonts w:ascii="Times New Roman" w:hAnsi="Times New Roman"/>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3"/>
        <w:gridCol w:w="1082"/>
      </w:tblGrid>
      <w:tr>
        <w:trPr>
          <w:trHeight w:val="274" w:hRule="atLeast"/>
        </w:trPr>
        <w:tc>
          <w:tcPr>
            <w:tcW w:w="7933" w:type="dxa"/>
            <w:tcBorders/>
          </w:tcPr>
          <w:p>
            <w:pPr>
              <w:pStyle w:val="Normal"/>
              <w:pageBreakBefore/>
              <w:widowControl/>
              <w:tabs>
                <w:tab w:val="clear" w:pos="708"/>
                <w:tab w:val="left" w:pos="6615" w:leader="none"/>
              </w:tabs>
              <w:spacing w:lineRule="auto" w:line="360" w:before="0" w:after="0"/>
              <w:jc w:val="left"/>
              <w:rPr/>
            </w:pPr>
            <w:r>
              <w:rPr>
                <w:rStyle w:val="Normaltextrun"/>
                <w:rFonts w:eastAsia="Calibri" w:cs="Calibri" w:ascii="Times New Roman" w:hAnsi="Times New Roman"/>
                <w:color w:val="000000"/>
                <w:kern w:val="0"/>
                <w:sz w:val="24"/>
                <w:szCs w:val="24"/>
                <w:shd w:fill="FFFFFF" w:val="clear"/>
                <w:lang w:val="en-GB" w:eastAsia="en-US" w:bidi="ar-SA"/>
              </w:rPr>
              <w:t>Q</w:t>
            </w:r>
            <w:r>
              <w:rPr>
                <w:rStyle w:val="Normaltextrun"/>
                <w:rFonts w:eastAsia="Calibri" w:ascii="Times New Roman" w:hAnsi="Times New Roman"/>
                <w:kern w:val="0"/>
                <w:sz w:val="24"/>
                <w:szCs w:val="24"/>
                <w:lang w:val="en-GB" w:eastAsia="en-US" w:bidi="ar-SA"/>
              </w:rPr>
              <w:t xml:space="preserve">uestion B2 </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r>
        <w:trPr>
          <w:trHeight w:val="1020" w:hRule="atLeast"/>
        </w:trPr>
        <w:tc>
          <w:tcPr>
            <w:tcW w:w="7933" w:type="dxa"/>
            <w:tcBorders/>
          </w:tcPr>
          <w:p>
            <w:pPr>
              <w:pStyle w:val="Normal"/>
              <w:widowControl/>
              <w:tabs>
                <w:tab w:val="clear" w:pos="708"/>
                <w:tab w:val="left" w:pos="1680" w:leader="none"/>
              </w:tabs>
              <w:spacing w:lineRule="auto" w:line="360" w:before="0" w:after="0"/>
              <w:jc w:val="left"/>
              <w:rPr/>
            </w:pPr>
            <w:r>
              <w:rPr>
                <w:rStyle w:val="Normaltextrun"/>
                <w:rFonts w:eastAsia="Calibri" w:cs="Calibri" w:ascii="Times New Roman" w:hAnsi="Times New Roman" w:cstheme="minorHAnsi"/>
                <w:kern w:val="0"/>
                <w:sz w:val="24"/>
                <w:szCs w:val="24"/>
                <w:u w:val="single"/>
                <w:lang w:val="en-GB" w:eastAsia="en-US" w:bidi="ar-SA"/>
              </w:rPr>
              <w:t>Part III</w:t>
            </w:r>
          </w:p>
          <w:p>
            <w:pPr>
              <w:pStyle w:val="Normal"/>
              <w:widowControl/>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kern w:val="0"/>
                <w:sz w:val="24"/>
                <w:szCs w:val="24"/>
                <w:lang w:val="en-GB" w:eastAsia="en-US" w:bidi="ar-SA"/>
              </w:rPr>
              <w:t>At the dinner, a discussion takes place about electric cars and how they are developed. The diagram below shows the evolution of the number of electric cars from 2010 to 2020.</w:t>
            </w:r>
          </w:p>
          <w:p>
            <w:pPr>
              <w:pStyle w:val="Normal"/>
              <w:widowControl/>
              <w:spacing w:lineRule="auto" w:line="360" w:before="0" w:after="0"/>
              <w:jc w:val="left"/>
              <w:rPr/>
            </w:pPr>
            <w:r>
              <w:rPr>
                <w:rStyle w:val="Normaltextrun"/>
                <w:rFonts w:eastAsia="Calibri" w:cs="Calibri" w:ascii="Times New Roman" w:hAnsi="Times New Roman" w:cstheme="minorHAnsi"/>
                <w:kern w:val="0"/>
                <w:sz w:val="24"/>
                <w:szCs w:val="24"/>
                <w:lang w:val="en-GB" w:eastAsia="en-US" w:bidi="ar-SA"/>
              </w:rPr>
              <w:t>(graph taken out)</w:t>
            </w:r>
          </w:p>
          <w:p>
            <w:pPr>
              <w:pStyle w:val="ListParagraph"/>
              <w:widowControl/>
              <w:numPr>
                <w:ilvl w:val="0"/>
                <w:numId w:val="3"/>
              </w:numPr>
              <w:tabs>
                <w:tab w:val="clear" w:pos="708"/>
                <w:tab w:val="left" w:pos="1680" w:leader="none"/>
              </w:tabs>
              <w:spacing w:lineRule="auto" w:line="360" w:before="0" w:after="0"/>
              <w:contextualSpacing/>
              <w:jc w:val="left"/>
              <w:rPr>
                <w:rFonts w:ascii="Times New Roman" w:hAnsi="Times New Roman" w:eastAsia="Calibri"/>
                <w:kern w:val="0"/>
                <w:lang w:eastAsia="en-US" w:bidi="ar-SA"/>
              </w:rPr>
            </w:pPr>
            <w:r>
              <w:rPr>
                <w:rFonts w:eastAsia="Calibri" w:cs="" w:ascii="Times New Roman" w:hAnsi="Times New Roman"/>
                <w:kern w:val="0"/>
                <w:sz w:val="24"/>
                <w:szCs w:val="24"/>
                <w:lang w:val="en-GB" w:eastAsia="en-US" w:bidi="ar-SA"/>
              </w:rPr>
              <w:t xml:space="preserve">One of the friends, using an application, represents the situation by the function: </w:t>
            </w:r>
            <w:r>
              <w:rPr>
                <w:rFonts w:eastAsia="Calibri" w:cs="" w:ascii="Times New Roman" w:hAnsi="Times New Roman"/>
                <w:kern w:val="0"/>
                <w:sz w:val="24"/>
                <w:szCs w:val="24"/>
                <w:lang w:val="en-GB"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0,275</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2,165</m:t>
              </m:r>
              <m:r>
                <w:rPr>
                  <w:rFonts w:ascii="Cambria Math" w:hAnsi="Cambria Math"/>
                </w:rPr>
                <m:t xml:space="preserve">x</m:t>
              </m:r>
              <m:r>
                <w:rPr>
                  <w:rFonts w:ascii="Cambria Math" w:hAnsi="Cambria Math"/>
                </w:rPr>
                <m:t xml:space="preserve">+</m:t>
              </m:r>
              <m:r>
                <w:rPr>
                  <w:rFonts w:ascii="Cambria Math" w:hAnsi="Cambria Math"/>
                </w:rPr>
                <m:t xml:space="preserve">5,415</m:t>
              </m:r>
            </m:oMath>
            <w:r>
              <w:rPr>
                <w:rFonts w:eastAsia="Calibri" w:cs="" w:ascii="Times New Roman" w:hAnsi="Times New Roman"/>
                <w:kern w:val="0"/>
                <w:sz w:val="24"/>
                <w:szCs w:val="24"/>
                <w:lang w:val="en-GB" w:eastAsia="en-US" w:bidi="ar-SA"/>
              </w:rPr>
              <w:t xml:space="preserve">with </w:t>
            </w:r>
            <w:r>
              <w:rPr>
                <w:rFonts w:eastAsia="Calibri" w:cs="" w:ascii="Times New Roman" w:hAnsi="Times New Roman"/>
                <w:kern w:val="0"/>
                <w:sz w:val="24"/>
                <w:szCs w:val="24"/>
                <w:lang w:val="en-GB" w:eastAsia="en-US" w:bidi="ar-SA"/>
              </w:rPr>
            </w:r>
            <m:oMath xmlns:m="http://schemas.openxmlformats.org/officeDocument/2006/math">
              <m:r>
                <w:rPr>
                  <w:rFonts w:ascii="Cambria Math" w:hAnsi="Cambria Math"/>
                </w:rPr>
                <m:t xml:space="preserve">x</m:t>
              </m:r>
            </m:oMath>
            <w:r>
              <w:rPr>
                <w:rFonts w:eastAsia="Calibri" w:cs="" w:ascii="Times New Roman" w:hAnsi="Times New Roman"/>
                <w:kern w:val="0"/>
                <w:sz w:val="24"/>
                <w:szCs w:val="24"/>
                <w:lang w:val="en-GB" w:eastAsia="en-US" w:bidi="ar-SA"/>
              </w:rPr>
              <w:t xml:space="preserve"> the number of years since 2010 and </w:t>
            </w:r>
            <w:r>
              <w:rPr>
                <w:rFonts w:eastAsia="Calibri" w:cs="" w:ascii="Times New Roman" w:hAnsi="Times New Roman"/>
                <w:kern w:val="0"/>
                <w:sz w:val="24"/>
                <w:szCs w:val="24"/>
                <w:lang w:val="en-GB"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oMath>
            <w:r>
              <w:rPr>
                <w:rFonts w:eastAsia="Calibri" w:cs="" w:ascii="Times New Roman" w:hAnsi="Times New Roman"/>
                <w:kern w:val="0"/>
                <w:sz w:val="24"/>
                <w:szCs w:val="24"/>
                <w:lang w:val="en-GB" w:eastAsia="en-US" w:bidi="ar-SA"/>
              </w:rPr>
              <w:t xml:space="preserve"> the number of electric cars in millions.</w:t>
            </w:r>
            <w:r>
              <w:rPr>
                <w:rFonts w:eastAsia="Calibri" w:cs="Calibri" w:ascii="Times New Roman" w:hAnsi="Times New Roman" w:cstheme="minorHAnsi"/>
                <w:kern w:val="0"/>
                <w:sz w:val="24"/>
                <w:szCs w:val="24"/>
                <w:lang w:val="en-GB" w:eastAsia="en-US" w:bidi="ar-SA"/>
              </w:rPr>
              <w:br/>
            </w:r>
            <w:r>
              <w:rPr>
                <w:rFonts w:eastAsia="Calibri" w:cs="" w:ascii="Times New Roman" w:hAnsi="Times New Roman"/>
                <w:b/>
                <w:bCs/>
                <w:kern w:val="0"/>
                <w:sz w:val="24"/>
                <w:szCs w:val="24"/>
                <w:lang w:val="en-GB" w:eastAsia="en-US" w:bidi="ar-SA"/>
              </w:rPr>
              <w:t>Determine</w:t>
            </w:r>
            <w:r>
              <w:rPr>
                <w:rFonts w:eastAsia="Calibri" w:cs="" w:ascii="Times New Roman" w:hAnsi="Times New Roman"/>
                <w:kern w:val="0"/>
                <w:sz w:val="24"/>
                <w:szCs w:val="24"/>
                <w:lang w:val="en-GB" w:eastAsia="en-US" w:bidi="ar-SA"/>
              </w:rPr>
              <w:t xml:space="preserve"> whether the model is suitable for the years 2017 to 2020. </w:t>
            </w:r>
            <w:r>
              <w:rPr>
                <w:rFonts w:eastAsia="Calibri" w:cs="" w:ascii="Times New Roman" w:hAnsi="Times New Roman"/>
                <w:b/>
                <w:bCs/>
                <w:kern w:val="0"/>
                <w:sz w:val="24"/>
                <w:szCs w:val="24"/>
                <w:lang w:val="en-GB" w:eastAsia="en-US" w:bidi="ar-SA"/>
              </w:rPr>
              <w:t>Justify</w:t>
            </w:r>
            <w:r>
              <w:rPr>
                <w:rFonts w:eastAsia="Calibri" w:cs="" w:ascii="Times New Roman" w:hAnsi="Times New Roman"/>
                <w:kern w:val="0"/>
                <w:sz w:val="24"/>
                <w:szCs w:val="24"/>
                <w:lang w:val="en-GB" w:eastAsia="en-US" w:bidi="ar-SA"/>
              </w:rPr>
              <w:t xml:space="preserve"> your answer.</w:t>
            </w:r>
          </w:p>
          <w:p>
            <w:pPr>
              <w:pStyle w:val="ListParagraph"/>
              <w:widowControl/>
              <w:numPr>
                <w:ilvl w:val="0"/>
                <w:numId w:val="3"/>
              </w:numPr>
              <w:tabs>
                <w:tab w:val="clear" w:pos="708"/>
                <w:tab w:val="left" w:pos="1680" w:leader="none"/>
              </w:tabs>
              <w:spacing w:lineRule="auto" w:line="360" w:before="0" w:after="160"/>
              <w:contextualSpacing/>
              <w:jc w:val="left"/>
              <w:rPr>
                <w:rFonts w:ascii="Times New Roman" w:hAnsi="Times New Roman"/>
                <w:kern w:val="0"/>
                <w:lang w:eastAsia="en-US" w:bidi="ar-SA"/>
              </w:rPr>
            </w:pPr>
            <w:r>
              <w:rPr>
                <w:rFonts w:eastAsia="" w:cs="Calibri" w:ascii="Times New Roman" w:hAnsi="Times New Roman" w:cstheme="minorHAnsi" w:eastAsiaTheme="minorEastAsia"/>
                <w:b/>
                <w:bCs/>
                <w:kern w:val="0"/>
                <w:sz w:val="24"/>
                <w:szCs w:val="24"/>
                <w:lang w:val="en-GB" w:eastAsia="en-US" w:bidi="ar-SA"/>
              </w:rPr>
              <w:t>Calculate</w:t>
            </w:r>
            <w:r>
              <w:rPr>
                <w:rFonts w:eastAsia="" w:cs="Calibri" w:ascii="Times New Roman" w:hAnsi="Times New Roman" w:cstheme="minorHAnsi" w:eastAsiaTheme="minorEastAsia"/>
                <w:kern w:val="0"/>
                <w:sz w:val="24"/>
                <w:szCs w:val="24"/>
                <w:lang w:val="en-GB" w:eastAsia="en-US" w:bidi="ar-SA"/>
              </w:rPr>
              <w:t xml:space="preserve"> </w:t>
            </w:r>
            <w:r>
              <w:rPr>
                <w:rFonts w:eastAsia="" w:cs="Calibri" w:ascii="Times New Roman" w:hAnsi="Times New Roman" w:cstheme="minorHAnsi" w:eastAsiaTheme="minorEastAsia"/>
                <w:kern w:val="0"/>
                <w:sz w:val="24"/>
                <w:szCs w:val="24"/>
                <w:lang w:val="en-GB"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9</m:t>
                  </m:r>
                </m:e>
              </m:d>
            </m:oMath>
            <w:r>
              <w:rPr>
                <w:rFonts w:eastAsia="" w:cs="Calibri" w:ascii="Times New Roman" w:hAnsi="Times New Roman" w:cstheme="minorHAnsi" w:eastAsiaTheme="minorEastAsia"/>
                <w:kern w:val="0"/>
                <w:sz w:val="24"/>
                <w:szCs w:val="24"/>
                <w:lang w:val="en-GB" w:eastAsia="en-US" w:bidi="ar-SA"/>
              </w:rPr>
              <w:t xml:space="preserve"> and interpret the result.</w:t>
            </w:r>
          </w:p>
          <w:p>
            <w:pPr>
              <w:pStyle w:val="ListParagraph"/>
              <w:widowControl/>
              <w:numPr>
                <w:ilvl w:val="0"/>
                <w:numId w:val="3"/>
              </w:numPr>
              <w:tabs>
                <w:tab w:val="clear" w:pos="708"/>
                <w:tab w:val="left" w:pos="1680" w:leader="none"/>
              </w:tabs>
              <w:spacing w:lineRule="auto" w:line="360" w:before="0" w:after="160"/>
              <w:contextualSpacing/>
              <w:jc w:val="left"/>
              <w:rPr>
                <w:rFonts w:ascii="Times New Roman" w:hAnsi="Times New Roman"/>
                <w:kern w:val="0"/>
                <w:lang w:eastAsia="en-US" w:bidi="ar-SA"/>
              </w:rPr>
            </w:pPr>
            <w:r>
              <w:rPr>
                <w:rFonts w:eastAsia="" w:cs="Calibri" w:ascii="Times New Roman" w:hAnsi="Times New Roman" w:cstheme="minorHAnsi" w:eastAsiaTheme="minorEastAsia"/>
                <w:kern w:val="0"/>
                <w:sz w:val="24"/>
                <w:szCs w:val="24"/>
                <w:lang w:val="en-GB" w:eastAsia="en-US" w:bidi="ar-SA"/>
              </w:rPr>
              <w:t xml:space="preserve">The title of an article from the same source says: </w:t>
              <w:br/>
              <w:t>"Between 145 and 230 million electric vehicles in the world in 2030".</w:t>
              <w:br/>
            </w:r>
            <w:r>
              <w:rPr>
                <w:rFonts w:eastAsia="" w:cs="Calibri" w:ascii="Times New Roman" w:hAnsi="Times New Roman" w:cstheme="minorHAnsi" w:eastAsiaTheme="minorEastAsia"/>
                <w:b/>
                <w:bCs/>
                <w:kern w:val="0"/>
                <w:sz w:val="24"/>
                <w:szCs w:val="24"/>
                <w:lang w:val="en-GB" w:eastAsia="en-US" w:bidi="ar-SA"/>
              </w:rPr>
              <w:t>Argue</w:t>
            </w:r>
            <w:r>
              <w:rPr>
                <w:rFonts w:eastAsia="" w:cs="Calibri" w:ascii="Times New Roman" w:hAnsi="Times New Roman" w:cstheme="minorHAnsi" w:eastAsiaTheme="minorEastAsia"/>
                <w:kern w:val="0"/>
                <w:sz w:val="24"/>
                <w:szCs w:val="24"/>
                <w:lang w:val="en-GB" w:eastAsia="en-US" w:bidi="ar-SA"/>
              </w:rPr>
              <w:t xml:space="preserve"> whether the formula from question g matches the title.</w:t>
            </w:r>
          </w:p>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u w:val="single"/>
                <w:lang w:val="en-GB" w:eastAsia="en-US" w:bidi="ar-SA"/>
              </w:rPr>
              <w:t>Solution</w:t>
            </w:r>
            <w:r>
              <w:rPr>
                <w:rFonts w:eastAsia="Calibri" w:cs="Calibri" w:ascii="Times New Roman" w:hAnsi="Times New Roman" w:cstheme="minorHAnsi"/>
                <w:color w:val="4472C4" w:themeColor="accent1"/>
                <w:kern w:val="0"/>
                <w:sz w:val="24"/>
                <w:szCs w:val="24"/>
                <w:lang w:val="en-GB" w:eastAsia="en-US" w:bidi="ar-SA"/>
              </w:rPr>
              <w:t>:</w:t>
            </w:r>
          </w:p>
          <w:p>
            <w:pPr>
              <w:pStyle w:val="ListParagraph"/>
              <w:widowControl/>
              <w:numPr>
                <w:ilvl w:val="0"/>
                <w:numId w:val="4"/>
              </w:numPr>
              <w:tabs>
                <w:tab w:val="clear" w:pos="708"/>
                <w:tab w:val="left" w:pos="1680" w:leader="none"/>
              </w:tabs>
              <w:spacing w:lineRule="auto" w:line="360" w:before="0" w:after="0"/>
              <w:contextualSpacing/>
              <w:jc w:val="left"/>
              <w:rPr/>
            </w:pPr>
            <w:r>
              <w:rPr>
                <w:rStyle w:val="Jlqj4b"/>
                <w:rFonts w:eastAsia="Calibri" w:cs="Calibri" w:ascii="Times New Roman" w:hAnsi="Times New Roman" w:cstheme="minorHAnsi"/>
                <w:color w:val="4472C4" w:themeColor="accent1"/>
                <w:kern w:val="0"/>
                <w:sz w:val="24"/>
                <w:szCs w:val="24"/>
                <w:lang w:val="en-GB" w:eastAsia="en-US" w:bidi="ar-SA"/>
              </w:rPr>
              <w:t>The values obtained by the model and by reading are close, so we can say that the model is suitable.</w:t>
            </w:r>
          </w:p>
          <w:tbl>
            <w:tblPr>
              <w:tblStyle w:val="Tabelraster"/>
              <w:tblW w:w="77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41"/>
              <w:gridCol w:w="1541"/>
              <w:gridCol w:w="1540"/>
              <w:gridCol w:w="1543"/>
              <w:gridCol w:w="1542"/>
            </w:tblGrid>
            <w:tr>
              <w:trPr/>
              <w:tc>
                <w:tcPr>
                  <w:tcW w:w="1541"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Year</w:t>
                  </w:r>
                </w:p>
              </w:tc>
              <w:tc>
                <w:tcPr>
                  <w:tcW w:w="1541"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2017</w:t>
                  </w:r>
                </w:p>
              </w:tc>
              <w:tc>
                <w:tcPr>
                  <w:tcW w:w="1540"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2018</w:t>
                  </w:r>
                </w:p>
              </w:tc>
              <w:tc>
                <w:tcPr>
                  <w:tcW w:w="1543"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2019</w:t>
                  </w:r>
                </w:p>
              </w:tc>
              <w:tc>
                <w:tcPr>
                  <w:tcW w:w="1542"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2020</w:t>
                  </w:r>
                </w:p>
              </w:tc>
            </w:tr>
            <w:tr>
              <w:trPr/>
              <w:tc>
                <w:tcPr>
                  <w:tcW w:w="1541"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According to the model</w:t>
                  </w:r>
                </w:p>
              </w:tc>
              <w:tc>
                <w:tcPr>
                  <w:tcW w:w="1541" w:type="dxa"/>
                  <w:tcBorders/>
                </w:tcPr>
                <w:p>
                  <w:pPr>
                    <w:pStyle w:val="Normal"/>
                    <w:widowControl/>
                    <w:tabs>
                      <w:tab w:val="clear" w:pos="708"/>
                      <w:tab w:val="left" w:pos="1680" w:leader="none"/>
                    </w:tabs>
                    <w:spacing w:lineRule="auto" w:line="360" w:before="0" w:after="0"/>
                    <w:jc w:val="center"/>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7</m:t>
                          </m:r>
                        </m:e>
                      </m:d>
                      <m:r>
                        <w:rPr>
                          <w:rFonts w:ascii="Cambria Math" w:hAnsi="Cambria Math"/>
                        </w:rPr>
                        <m:t xml:space="preserve">≈</m:t>
                      </m:r>
                      <m:r>
                        <w:rPr>
                          <w:rFonts w:ascii="Cambria Math" w:hAnsi="Cambria Math"/>
                        </w:rPr>
                        <m:t xml:space="preserve">3,735</m:t>
                      </m:r>
                    </m:oMath>
                  </m:oMathPara>
                </w:p>
              </w:tc>
              <w:tc>
                <w:tcPr>
                  <w:tcW w:w="1540" w:type="dxa"/>
                  <w:tcBorders/>
                </w:tcPr>
                <w:p>
                  <w:pPr>
                    <w:pStyle w:val="Normal"/>
                    <w:widowControl/>
                    <w:tabs>
                      <w:tab w:val="clear" w:pos="708"/>
                      <w:tab w:val="left" w:pos="1680" w:leader="none"/>
                    </w:tabs>
                    <w:spacing w:lineRule="auto" w:line="360" w:before="0" w:after="0"/>
                    <w:jc w:val="center"/>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8</m:t>
                          </m:r>
                        </m:e>
                      </m:d>
                      <m:r>
                        <w:rPr>
                          <w:rFonts w:ascii="Cambria Math" w:hAnsi="Cambria Math"/>
                        </w:rPr>
                        <m:t xml:space="preserve">≈</m:t>
                      </m:r>
                      <m:r>
                        <w:rPr>
                          <w:rFonts w:ascii="Cambria Math" w:hAnsi="Cambria Math"/>
                        </w:rPr>
                        <m:t xml:space="preserve">5,7</m:t>
                      </m:r>
                    </m:oMath>
                  </m:oMathPara>
                </w:p>
              </w:tc>
              <w:tc>
                <w:tcPr>
                  <w:tcW w:w="1543" w:type="dxa"/>
                  <w:tcBorders/>
                </w:tcPr>
                <w:p>
                  <w:pPr>
                    <w:pStyle w:val="Normal"/>
                    <w:widowControl/>
                    <w:tabs>
                      <w:tab w:val="clear" w:pos="708"/>
                      <w:tab w:val="left" w:pos="1680" w:leader="none"/>
                    </w:tabs>
                    <w:spacing w:lineRule="auto" w:line="360" w:before="0" w:after="0"/>
                    <w:jc w:val="center"/>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9</m:t>
                          </m:r>
                        </m:e>
                      </m:d>
                      <m:r>
                        <w:rPr>
                          <w:rFonts w:ascii="Cambria Math" w:hAnsi="Cambria Math"/>
                        </w:rPr>
                        <m:t xml:space="preserve">≈</m:t>
                      </m:r>
                      <m:r>
                        <w:rPr>
                          <w:rFonts w:ascii="Cambria Math" w:hAnsi="Cambria Math"/>
                        </w:rPr>
                        <m:t xml:space="preserve">8,2</m:t>
                      </m:r>
                    </m:oMath>
                  </m:oMathPara>
                </w:p>
              </w:tc>
              <w:tc>
                <w:tcPr>
                  <w:tcW w:w="1542" w:type="dxa"/>
                  <w:tcBorders/>
                </w:tcPr>
                <w:p>
                  <w:pPr>
                    <w:pStyle w:val="Normal"/>
                    <w:widowControl/>
                    <w:tabs>
                      <w:tab w:val="clear" w:pos="708"/>
                      <w:tab w:val="left" w:pos="1680" w:leader="none"/>
                    </w:tabs>
                    <w:spacing w:lineRule="auto" w:line="360" w:before="0" w:after="0"/>
                    <w:jc w:val="center"/>
                    <w:rPr>
                      <w:rFonts w:ascii="Times New Roman" w:hAnsi="Times New Roman" w:eastAsia="Calibri"/>
                      <w:kern w:val="0"/>
                      <w:sz w:val="22"/>
                      <w:szCs w:val="22"/>
                      <w:lang w:val="nl-NL" w:eastAsia="en-US" w:bidi="ar-SA"/>
                    </w:rPr>
                  </w:pPr>
                  <w:r>
                    <w:rPr>
                      <w:rFonts w:eastAsia="Calibri" w:ascii="Times New Roman" w:hAnsi="Times New Roman"/>
                      <w:kern w:val="0"/>
                      <w:sz w:val="22"/>
                      <w:szCs w:val="22"/>
                      <w:lang w:val="nl-NL"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10</m:t>
                          </m:r>
                        </m:e>
                      </m:d>
                      <m:r>
                        <w:rPr>
                          <w:rFonts w:ascii="Cambria Math" w:hAnsi="Cambria Math"/>
                        </w:rPr>
                        <m:t xml:space="preserve">≈</m:t>
                      </m:r>
                      <m:r>
                        <w:rPr>
                          <w:rFonts w:ascii="Cambria Math" w:hAnsi="Cambria Math"/>
                        </w:rPr>
                        <m:t xml:space="preserve">11,2</m:t>
                      </m:r>
                    </m:oMath>
                  </m:oMathPara>
                </w:p>
              </w:tc>
            </w:tr>
            <w:tr>
              <w:trPr/>
              <w:tc>
                <w:tcPr>
                  <w:tcW w:w="1541" w:type="dxa"/>
                  <w:tcBorders/>
                </w:tcPr>
                <w:p>
                  <w:pPr>
                    <w:pStyle w:val="Normal"/>
                    <w:widowControl/>
                    <w:tabs>
                      <w:tab w:val="clear" w:pos="708"/>
                      <w:tab w:val="left" w:pos="1680" w:leader="none"/>
                    </w:tabs>
                    <w:spacing w:lineRule="auto" w:line="360" w:before="0" w:after="0"/>
                    <w:jc w:val="left"/>
                    <w:rPr>
                      <w:rFonts w:ascii="Times New Roman" w:hAnsi="Times New Roman" w:eastAsia="Calibri"/>
                      <w:kern w:val="0"/>
                      <w:lang w:eastAsia="en-US" w:bidi="ar-SA"/>
                    </w:rPr>
                  </w:pPr>
                  <w:r>
                    <w:rPr>
                      <w:rFonts w:eastAsia="Calibri" w:cs="Calibri" w:ascii="Times New Roman" w:hAnsi="Times New Roman" w:cstheme="minorHAnsi"/>
                      <w:color w:val="4472C4" w:themeColor="accent1"/>
                      <w:kern w:val="0"/>
                      <w:sz w:val="24"/>
                      <w:szCs w:val="24"/>
                      <w:lang w:val="en-GB" w:eastAsia="en-US" w:bidi="ar-SA"/>
                    </w:rPr>
                    <w:t>According to graph</w:t>
                  </w:r>
                </w:p>
              </w:tc>
              <w:tc>
                <w:tcPr>
                  <w:tcW w:w="1541" w:type="dxa"/>
                  <w:tcBorders/>
                </w:tcPr>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3,8</w:t>
                  </w:r>
                </w:p>
              </w:tc>
              <w:tc>
                <w:tcPr>
                  <w:tcW w:w="1540" w:type="dxa"/>
                  <w:tcBorders/>
                </w:tcPr>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5,8</w:t>
                  </w:r>
                </w:p>
              </w:tc>
              <w:tc>
                <w:tcPr>
                  <w:tcW w:w="1543" w:type="dxa"/>
                  <w:tcBorders/>
                </w:tcPr>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8</w:t>
                  </w:r>
                </w:p>
              </w:tc>
              <w:tc>
                <w:tcPr>
                  <w:tcW w:w="1542" w:type="dxa"/>
                  <w:tcBorders/>
                </w:tcPr>
                <w:p>
                  <w:pPr>
                    <w:pStyle w:val="Normal"/>
                    <w:widowControl/>
                    <w:tabs>
                      <w:tab w:val="clear" w:pos="708"/>
                      <w:tab w:val="left" w:pos="1680" w:leader="none"/>
                    </w:tabs>
                    <w:spacing w:lineRule="auto" w:line="360" w:before="0" w:after="0"/>
                    <w:jc w:val="left"/>
                    <w:rPr>
                      <w:rFonts w:ascii="Times New Roman" w:hAnsi="Times New Roman"/>
                      <w:kern w:val="0"/>
                      <w:lang w:eastAsia="en-US" w:bidi="ar-SA"/>
                    </w:rPr>
                  </w:pPr>
                  <w:r>
                    <w:rPr>
                      <w:rFonts w:cs="Calibri" w:ascii="Times New Roman" w:hAnsi="Times New Roman" w:cstheme="minorHAnsi"/>
                      <w:color w:val="4472C4" w:themeColor="accent1"/>
                      <w:kern w:val="0"/>
                      <w:sz w:val="24"/>
                      <w:szCs w:val="24"/>
                      <w:lang w:val="en-GB" w:eastAsia="en-US" w:bidi="ar-SA"/>
                    </w:rPr>
                    <w:t>11,5</w:t>
                  </w:r>
                </w:p>
              </w:tc>
            </w:tr>
          </w:tbl>
          <w:p>
            <w:pPr>
              <w:pStyle w:val="ListParagraph"/>
              <w:widowControl/>
              <w:numPr>
                <w:ilvl w:val="0"/>
                <w:numId w:val="4"/>
              </w:numPr>
              <w:tabs>
                <w:tab w:val="clear" w:pos="708"/>
                <w:tab w:val="left" w:pos="1680" w:leader="none"/>
              </w:tabs>
              <w:spacing w:lineRule="auto" w:line="360" w:before="0" w:after="0"/>
              <w:contextualSpacing/>
              <w:jc w:val="left"/>
              <w:rPr>
                <w:rFonts w:ascii="Times New Roman" w:hAnsi="Times New Roman"/>
                <w:kern w:val="0"/>
                <w:lang w:eastAsia="en-US" w:bidi="ar-SA"/>
              </w:rPr>
            </w:pPr>
            <w:r>
              <w:rPr>
                <w:rFonts w:ascii="Times New Roman" w:hAnsi="Times New Roman"/>
                <w:kern w:val="0"/>
                <w:lang w:eastAsia="en-US" w:bidi="ar-SA"/>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9</m:t>
                  </m:r>
                </m:e>
              </m:d>
              <m:r>
                <w:rPr>
                  <w:rFonts w:ascii="Cambria Math" w:hAnsi="Cambria Math"/>
                </w:rPr>
                <m:t xml:space="preserve">≈</m:t>
              </m:r>
              <m:r>
                <w:rPr>
                  <w:rFonts w:ascii="Cambria Math" w:hAnsi="Cambria Math"/>
                </w:rPr>
                <m:t xml:space="preserve">2.8</m:t>
              </m:r>
            </m:oMath>
            <w:r>
              <w:rPr>
                <w:rFonts w:eastAsia="" w:cs="Calibri" w:ascii="Times New Roman" w:hAnsi="Times New Roman" w:cstheme="minorHAnsi" w:eastAsiaTheme="minorEastAsia"/>
                <w:color w:val="4472C4" w:themeColor="accent1"/>
                <w:kern w:val="0"/>
                <w:sz w:val="24"/>
                <w:szCs w:val="24"/>
                <w:lang w:val="en-GB" w:eastAsia="en-US" w:bidi="ar-SA"/>
              </w:rPr>
              <w:t xml:space="preserve"> </w:t>
            </w:r>
            <w:r>
              <w:rPr>
                <w:rFonts w:eastAsia="" w:cs="Calibri" w:ascii="Times New Roman" w:hAnsi="Times New Roman" w:cstheme="minorHAnsi" w:eastAsiaTheme="minorEastAsia"/>
                <w:color w:val="4472C4" w:themeColor="accent1"/>
                <w:kern w:val="0"/>
                <w:sz w:val="24"/>
                <w:szCs w:val="24"/>
                <w:lang w:val="en-GB" w:eastAsia="en-US" w:bidi="ar-SA"/>
              </w:rPr>
              <w:t>(with tool)</w:t>
              <w:br/>
              <w:t>The growth rate of electric cars in 2019 is 2.8 millions.</w:t>
            </w:r>
          </w:p>
          <w:p>
            <w:pPr>
              <w:pStyle w:val="ListParagraph"/>
              <w:widowControl/>
              <w:numPr>
                <w:ilvl w:val="0"/>
                <w:numId w:val="4"/>
              </w:numPr>
              <w:tabs>
                <w:tab w:val="clear" w:pos="708"/>
                <w:tab w:val="left" w:pos="1680" w:leader="none"/>
              </w:tabs>
              <w:spacing w:lineRule="auto" w:line="360" w:before="0" w:after="0"/>
              <w:contextualSpacing/>
              <w:jc w:val="left"/>
              <w:rPr>
                <w:rFonts w:ascii="Times New Roman" w:hAnsi="Times New Roman"/>
              </w:rPr>
            </w:pPr>
            <w:r>
              <w:rPr>
                <w:rFonts w:ascii="Times New Roman" w:hAnsi="Times New Roman"/>
              </w:rPr>
            </w:r>
            <m:oMath xmlns:m="http://schemas.openxmlformats.org/officeDocument/2006/math">
              <m:r>
                <w:rPr>
                  <w:rFonts w:ascii="Cambria Math" w:hAnsi="Cambria Math"/>
                </w:rPr>
                <m:t xml:space="preserve">f</m:t>
              </m:r>
              <m:d>
                <m:dPr>
                  <m:begChr m:val="("/>
                  <m:endChr m:val=")"/>
                </m:dPr>
                <m:e>
                  <m:r>
                    <w:rPr>
                      <w:rFonts w:ascii="Cambria Math" w:hAnsi="Cambria Math"/>
                    </w:rPr>
                    <m:t xml:space="preserve">20</m:t>
                  </m:r>
                </m:e>
              </m:d>
              <m:r>
                <w:rPr>
                  <w:rFonts w:ascii="Cambria Math" w:hAnsi="Cambria Math"/>
                </w:rPr>
                <m:t xml:space="preserve">≈</m:t>
              </m:r>
              <m:r>
                <w:rPr>
                  <w:rFonts w:ascii="Cambria Math" w:hAnsi="Cambria Math"/>
                </w:rPr>
                <m:t xml:space="preserve">72</m:t>
              </m:r>
            </m:oMath>
            <w:r>
              <w:rPr>
                <w:rFonts w:eastAsia="" w:cs="Calibri" w:ascii="Times New Roman" w:hAnsi="Times New Roman" w:cstheme="minorHAnsi" w:eastAsiaTheme="minorEastAsia"/>
                <w:color w:val="4472C4" w:themeColor="accent1"/>
                <w:kern w:val="0"/>
                <w:sz w:val="24"/>
                <w:szCs w:val="24"/>
                <w:lang w:val="en-GB" w:eastAsia="en-US" w:bidi="ar-SA"/>
              </w:rPr>
              <w:br/>
            </w:r>
            <w:r>
              <w:rPr>
                <w:rFonts w:cs="Calibri" w:ascii="Times New Roman" w:hAnsi="Times New Roman" w:cstheme="minorHAnsi"/>
                <w:color w:val="4472C4" w:themeColor="accent1"/>
                <w:kern w:val="0"/>
                <w:sz w:val="24"/>
                <w:szCs w:val="24"/>
                <w:lang w:val="en-GB" w:eastAsia="en-US" w:bidi="ar-SA"/>
              </w:rPr>
              <w:t>According to the model there would be 72 million electric cars in 2030.</w:t>
              <w:br/>
            </w:r>
            <w:r>
              <w:rPr>
                <w:rFonts w:eastAsia="" w:cs="Calibri" w:ascii="Times New Roman" w:hAnsi="Times New Roman" w:cstheme="minorHAnsi" w:eastAsiaTheme="minorEastAsia"/>
                <w:color w:val="4472C4" w:themeColor="accent1"/>
                <w:kern w:val="0"/>
                <w:sz w:val="24"/>
                <w:szCs w:val="24"/>
                <w:lang w:val="en-GB" w:eastAsia="en-US" w:bidi="ar-SA"/>
              </w:rPr>
              <w:t>Which does not correspond with the article’s title.</w:t>
            </w:r>
          </w:p>
        </w:tc>
        <w:tc>
          <w:tcPr>
            <w:tcW w:w="1082" w:type="dxa"/>
            <w:tcBorders/>
          </w:tcPr>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kern w:val="0"/>
                <w:lang w:eastAsia="en-US" w:bidi="ar-SA"/>
              </w:rPr>
            </w:pPr>
            <w:r>
              <w:rPr>
                <w:rFonts w:eastAsia="Calibri" w:cs="Calibri" w:ascii="Times New Roman" w:hAnsi="Times New Roman" w:cstheme="minorHAnsi"/>
                <w:i/>
                <w:iCs/>
                <w:kern w:val="0"/>
                <w:sz w:val="24"/>
                <w:szCs w:val="24"/>
                <w:lang w:val="en-GB" w:eastAsia="en-US" w:bidi="ar-SA"/>
              </w:rPr>
              <w:t>3</w:t>
            </w:r>
          </w:p>
          <w:p>
            <w:pPr>
              <w:pStyle w:val="Normal"/>
              <w:widowControl/>
              <w:spacing w:lineRule="auto" w:line="360" w:before="0" w:after="0"/>
              <w:jc w:val="center"/>
              <w:rPr>
                <w:rFonts w:ascii="Times New Roman" w:hAnsi="Times New Roman" w:eastAsia="Calibri" w:cs="Calibri" w:cstheme="minorHAnsi"/>
                <w:i/>
                <w:i/>
                <w:iCs/>
                <w:kern w:val="0"/>
                <w:sz w:val="22"/>
                <w:szCs w:val="22"/>
                <w:lang w:val="nl-NL" w:eastAsia="en-US" w:bidi="ar-SA"/>
              </w:rPr>
            </w:pPr>
            <w:r>
              <w:rPr>
                <w:rFonts w:eastAsia="Calibri" w:cs="Calibri" w:cstheme="minorHAnsi" w:ascii="Times New Roman" w:hAnsi="Times New Roman"/>
                <w:i/>
                <w:iCs/>
                <w:kern w:val="0"/>
                <w:sz w:val="22"/>
                <w:szCs w:val="22"/>
                <w:lang w:val="nl-NL" w:eastAsia="en-US" w:bidi="ar-SA"/>
              </w:rPr>
            </w:r>
          </w:p>
        </w:tc>
      </w:tr>
    </w:tbl>
    <w:p>
      <w:pPr>
        <w:pStyle w:val="Titre1"/>
        <w:rPr>
          <w:lang w:val="en-GB"/>
        </w:rPr>
      </w:pPr>
      <w:r>
        <w:rPr>
          <w:rFonts w:ascii="Times New Roman" w:hAnsi="Times New Roman"/>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4"/>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3"/>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5"/>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6"/>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Titre1">
    <w:name w:val="Heading 1"/>
    <w:basedOn w:val="Normal"/>
    <w:next w:val="Normal"/>
    <w:link w:val="Kop1Char"/>
    <w:uiPriority w:val="9"/>
    <w:qFormat/>
    <w:rsid w:val="00484c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72246"/>
    <w:rPr>
      <w:color w:val="808080"/>
    </w:rPr>
  </w:style>
  <w:style w:type="character" w:styleId="Normaltextrun" w:customStyle="1">
    <w:name w:val="normaltextrun"/>
    <w:basedOn w:val="DefaultParagraphFont"/>
    <w:qFormat/>
    <w:rsid w:val="00b00500"/>
    <w:rPr/>
  </w:style>
  <w:style w:type="character" w:styleId="Spellingerror" w:customStyle="1">
    <w:name w:val="spellingerror"/>
    <w:basedOn w:val="DefaultParagraphFont"/>
    <w:qFormat/>
    <w:rsid w:val="00b00500"/>
    <w:rPr/>
  </w:style>
  <w:style w:type="character" w:styleId="Eop" w:customStyle="1">
    <w:name w:val="eop"/>
    <w:basedOn w:val="DefaultParagraphFont"/>
    <w:qFormat/>
    <w:rsid w:val="00b00500"/>
    <w:rPr/>
  </w:style>
  <w:style w:type="character" w:styleId="Contextualspellingandgrammarerror" w:customStyle="1">
    <w:name w:val="contextualspellingandgrammarerror"/>
    <w:basedOn w:val="DefaultParagraphFont"/>
    <w:qFormat/>
    <w:rsid w:val="00ff6ba4"/>
    <w:rPr/>
  </w:style>
  <w:style w:type="character" w:styleId="Advancedproofingissue" w:customStyle="1">
    <w:name w:val="advancedproofingissue"/>
    <w:basedOn w:val="DefaultParagraphFont"/>
    <w:qFormat/>
    <w:rsid w:val="00bb0549"/>
    <w:rPr/>
  </w:style>
  <w:style w:type="character" w:styleId="Wacimageborder" w:customStyle="1">
    <w:name w:val="wacimageborder"/>
    <w:basedOn w:val="DefaultParagraphFont"/>
    <w:qFormat/>
    <w:rsid w:val="00290f5a"/>
    <w:rPr/>
  </w:style>
  <w:style w:type="character" w:styleId="Scxw28531340" w:customStyle="1">
    <w:name w:val="scxw28531340"/>
    <w:basedOn w:val="DefaultParagraphFont"/>
    <w:qFormat/>
    <w:rsid w:val="00ec74b3"/>
    <w:rPr/>
  </w:style>
  <w:style w:type="character" w:styleId="Mi" w:customStyle="1">
    <w:name w:val="mi"/>
    <w:basedOn w:val="DefaultParagraphFont"/>
    <w:qFormat/>
    <w:rsid w:val="00ec74b3"/>
    <w:rPr/>
  </w:style>
  <w:style w:type="character" w:styleId="Mo" w:customStyle="1">
    <w:name w:val="mo"/>
    <w:basedOn w:val="DefaultParagraphFont"/>
    <w:qFormat/>
    <w:rsid w:val="00ec74b3"/>
    <w:rPr/>
  </w:style>
  <w:style w:type="character" w:styleId="Mn" w:customStyle="1">
    <w:name w:val="mn"/>
    <w:basedOn w:val="DefaultParagraphFont"/>
    <w:qFormat/>
    <w:rsid w:val="00ec74b3"/>
    <w:rPr/>
  </w:style>
  <w:style w:type="character" w:styleId="Mjxassistivemathml" w:customStyle="1">
    <w:name w:val="mjx_assistive_mathml"/>
    <w:basedOn w:val="DefaultParagraphFont"/>
    <w:qFormat/>
    <w:rsid w:val="00ec74b3"/>
    <w:rPr/>
  </w:style>
  <w:style w:type="character" w:styleId="Kop1Char" w:customStyle="1">
    <w:name w:val="Kop 1 Char"/>
    <w:basedOn w:val="DefaultParagraphFont"/>
    <w:uiPriority w:val="9"/>
    <w:qFormat/>
    <w:rsid w:val="00484c62"/>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Lien Internet"/>
    <w:basedOn w:val="DefaultParagraphFont"/>
    <w:uiPriority w:val="99"/>
    <w:unhideWhenUsed/>
    <w:rsid w:val="004c222a"/>
    <w:rPr>
      <w:color w:val="0563C1" w:themeColor="hyperlink"/>
      <w:u w:val="single"/>
    </w:rPr>
  </w:style>
  <w:style w:type="character" w:styleId="Jlqj4b" w:customStyle="1">
    <w:name w:val="jlqj4b"/>
    <w:basedOn w:val="DefaultParagraphFont"/>
    <w:qFormat/>
    <w:rsid w:val="002922fb"/>
    <w:rPr/>
  </w:style>
  <w:style w:type="character" w:styleId="Viiyi" w:customStyle="1">
    <w:name w:val="viiyi"/>
    <w:basedOn w:val="DefaultParagraphFont"/>
    <w:qFormat/>
    <w:rsid w:val="00705606"/>
    <w:rPr/>
  </w:style>
  <w:style w:type="character" w:styleId="Tabchar" w:customStyle="1">
    <w:name w:val="tabchar"/>
    <w:basedOn w:val="DefaultParagraphFont"/>
    <w:qFormat/>
    <w:rsid w:val="0098568a"/>
    <w:rPr/>
  </w:style>
  <w:style w:type="character" w:styleId="Mathspan" w:customStyle="1">
    <w:name w:val="mathspan"/>
    <w:basedOn w:val="DefaultParagraphFont"/>
    <w:qFormat/>
    <w:rsid w:val="0098568a"/>
    <w:rPr/>
  </w:style>
  <w:style w:type="character" w:styleId="Scxw174246289" w:customStyle="1">
    <w:name w:val="scxw174246289"/>
    <w:basedOn w:val="DefaultParagraphFont"/>
    <w:qFormat/>
    <w:rsid w:val="0098568a"/>
    <w:rPr/>
  </w:style>
  <w:style w:type="character" w:styleId="VoetnoottekstChar" w:customStyle="1">
    <w:name w:val="Voetnoottekst Char"/>
    <w:basedOn w:val="DefaultParagraphFont"/>
    <w:uiPriority w:val="99"/>
    <w:semiHidden/>
    <w:qFormat/>
    <w:rsid w:val="00b8080d"/>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b8080d"/>
    <w:rPr>
      <w:vertAlign w:val="superscript"/>
    </w:rPr>
  </w:style>
  <w:style w:type="character" w:styleId="UnresolvedMention">
    <w:name w:val="Unresolved Mention"/>
    <w:basedOn w:val="DefaultParagraphFont"/>
    <w:uiPriority w:val="99"/>
    <w:semiHidden/>
    <w:unhideWhenUsed/>
    <w:qFormat/>
    <w:rsid w:val="00b8080d"/>
    <w:rPr>
      <w:color w:val="605E5C"/>
      <w:shd w:fill="E1DFDD" w:val="clear"/>
    </w:rPr>
  </w:style>
  <w:style w:type="character" w:styleId="Mjxchar" w:customStyle="1">
    <w:name w:val="mjx-char"/>
    <w:basedOn w:val="DefaultParagraphFont"/>
    <w:qFormat/>
    <w:rsid w:val="00dc6177"/>
    <w:rPr/>
  </w:style>
  <w:style w:type="character" w:styleId="KoptekstChar" w:customStyle="1">
    <w:name w:val="Koptekst Char"/>
    <w:basedOn w:val="DefaultParagraphFont"/>
    <w:uiPriority w:val="99"/>
    <w:semiHidden/>
    <w:qFormat/>
    <w:rsid w:val="00b2229d"/>
    <w:rPr/>
  </w:style>
  <w:style w:type="character" w:styleId="VoettekstChar" w:customStyle="1">
    <w:name w:val="Voettekst Char"/>
    <w:basedOn w:val="DefaultParagraphFont"/>
    <w:uiPriority w:val="99"/>
    <w:semiHidden/>
    <w:qFormat/>
    <w:rsid w:val="00b2229d"/>
    <w:rPr/>
  </w:style>
  <w:style w:type="character" w:styleId="Scxw113948093" w:customStyle="1">
    <w:name w:val="scxw113948093"/>
    <w:basedOn w:val="DefaultParagraphFont"/>
    <w:qFormat/>
    <w:rsid w:val="00980e66"/>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Paragraph" w:customStyle="1">
    <w:name w:val="paragraph"/>
    <w:basedOn w:val="Normal"/>
    <w:qFormat/>
    <w:rsid w:val="00b00500"/>
    <w:pPr>
      <w:spacing w:lineRule="auto" w:line="240" w:beforeAutospacing="1" w:afterAutospacing="1"/>
    </w:pPr>
    <w:rPr>
      <w:rFonts w:ascii="Times New Roman" w:hAnsi="Times New Roman" w:eastAsia="Times New Roman" w:cs="Times New Roman"/>
      <w:sz w:val="24"/>
      <w:szCs w:val="24"/>
      <w:lang w:eastAsia="nl-NL"/>
    </w:rPr>
  </w:style>
  <w:style w:type="paragraph" w:styleId="ListParagraph">
    <w:name w:val="List Paragraph"/>
    <w:basedOn w:val="Normal"/>
    <w:uiPriority w:val="34"/>
    <w:qFormat/>
    <w:rsid w:val="00ff6ba4"/>
    <w:pPr>
      <w:spacing w:before="0" w:after="160"/>
      <w:ind w:left="720" w:hanging="0"/>
      <w:contextualSpacing/>
    </w:pPr>
    <w:rPr/>
  </w:style>
  <w:style w:type="paragraph" w:styleId="Notedebasdepage">
    <w:name w:val="Footnote Text"/>
    <w:basedOn w:val="Normal"/>
    <w:link w:val="VoetnoottekstChar"/>
    <w:uiPriority w:val="99"/>
    <w:semiHidden/>
    <w:unhideWhenUsed/>
    <w:rsid w:val="00b8080d"/>
    <w:pPr>
      <w:spacing w:lineRule="auto" w:line="240" w:before="0" w:after="0"/>
    </w:pPr>
    <w:rPr>
      <w:sz w:val="20"/>
      <w:szCs w:val="20"/>
    </w:rPr>
  </w:style>
  <w:style w:type="paragraph" w:styleId="NormalWeb">
    <w:name w:val="Normal (Web)"/>
    <w:basedOn w:val="Normal"/>
    <w:uiPriority w:val="99"/>
    <w:semiHidden/>
    <w:unhideWhenUsed/>
    <w:qFormat/>
    <w:rsid w:val="00dc6177"/>
    <w:pPr>
      <w:spacing w:lineRule="auto" w:line="240" w:beforeAutospacing="1" w:afterAutospacing="1"/>
    </w:pPr>
    <w:rPr>
      <w:rFonts w:ascii="Times New Roman" w:hAnsi="Times New Roman" w:eastAsia="Times New Roman" w:cs="Times New Roman"/>
      <w:sz w:val="24"/>
      <w:szCs w:val="24"/>
      <w:lang w:eastAsia="nl-NL"/>
    </w:rPr>
  </w:style>
  <w:style w:type="paragraph" w:styleId="Entteetpieddepage">
    <w:name w:val="En-tête et pied de page"/>
    <w:basedOn w:val="Normal"/>
    <w:qFormat/>
    <w:pPr/>
    <w:rPr/>
  </w:style>
  <w:style w:type="paragraph" w:styleId="Entte">
    <w:name w:val="Header"/>
    <w:basedOn w:val="Normal"/>
    <w:link w:val="Kop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Pieddepage">
    <w:name w:val="Footer"/>
    <w:basedOn w:val="Normal"/>
    <w:link w:val="Voet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b72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7939B-9C2D-428C-9BBB-7F0730E52511}">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5fc178d-43df-4c3f-8402-6de2b47e06d8"/>
  </ds:schemaRefs>
</ds:datastoreItem>
</file>

<file path=customXml/itemProps2.xml><?xml version="1.0" encoding="utf-8"?>
<ds:datastoreItem xmlns:ds="http://schemas.openxmlformats.org/officeDocument/2006/customXml" ds:itemID="{FAA16551-7004-4833-BB30-5B6BFF6B36AA}">
  <ds:schemaRefs>
    <ds:schemaRef ds:uri="http://schemas.openxmlformats.org/officeDocument/2006/bibliography"/>
  </ds:schemaRefs>
</ds:datastoreItem>
</file>

<file path=customXml/itemProps3.xml><?xml version="1.0" encoding="utf-8"?>
<ds:datastoreItem xmlns:ds="http://schemas.openxmlformats.org/officeDocument/2006/customXml" ds:itemID="{7C63F564-BD97-4054-83CA-C1A60D36F2A9}">
  <ds:schemaRefs>
    <ds:schemaRef ds:uri="http://schemas.microsoft.com/sharepoint/v3/contenttype/forms"/>
  </ds:schemaRefs>
</ds:datastoreItem>
</file>

<file path=customXml/itemProps4.xml><?xml version="1.0" encoding="utf-8"?>
<ds:datastoreItem xmlns:ds="http://schemas.openxmlformats.org/officeDocument/2006/customXml" ds:itemID="{FCFF9FA0-2751-49F7-A475-9A85CC8D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LibreOffice/7.3.4.2$Linux_X86_64 LibreOffice_project/30$Build-2</Application>
  <AppVersion>15.0000</AppVersion>
  <Pages>11</Pages>
  <Words>1674</Words>
  <Characters>7467</Characters>
  <CharactersWithSpaces>9069</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2022-03-06T16:01:00Z</dcterms:created>
  <dc:creator>VAN BOVEN Hasse (BER-Teacher)</dc:creator>
  <dc:description/>
  <dc:language>fr-FR</dc:language>
  <cp:lastModifiedBy/>
  <cp:lastPrinted>2022-03-24T10:14:00Z</cp:lastPrinted>
  <dcterms:modified xsi:type="dcterms:W3CDTF">2022-07-28T01:43:09Z</dcterms:modified>
  <cp:revision>714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